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15F6" w14:textId="77777777" w:rsidR="00903510" w:rsidRPr="00903510" w:rsidRDefault="00903510" w:rsidP="00903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903510">
        <w:rPr>
          <w:rFonts w:ascii="Tahoma" w:eastAsia="Times New Roman" w:hAnsi="Tahoma" w:cs="Tahoma"/>
          <w:color w:val="000000"/>
          <w:sz w:val="21"/>
          <w:szCs w:val="21"/>
          <w:shd w:val="clear" w:color="auto" w:fill="FFFFFF"/>
          <w:lang w:eastAsia="bg-BG"/>
        </w:rPr>
        <w:t>Здравейте,</w:t>
      </w:r>
    </w:p>
    <w:p w14:paraId="40327414" w14:textId="77777777" w:rsidR="00903510" w:rsidRPr="00903510" w:rsidRDefault="00903510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14:paraId="6A9C0AE4" w14:textId="77777777" w:rsidR="00903510" w:rsidRDefault="00903510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90351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Благодарим за проявения интерес.</w:t>
      </w:r>
    </w:p>
    <w:p w14:paraId="7F5AAEAE" w14:textId="77777777" w:rsidR="00521D58" w:rsidRDefault="00521D58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Без излишна скромност, хотелът е много подходящ за подобен вид мероприятия и има огромен опит в организацията по провеждането им.</w:t>
      </w:r>
    </w:p>
    <w:p w14:paraId="54EC51F4" w14:textId="77777777" w:rsidR="00521D58" w:rsidRPr="00903510" w:rsidRDefault="00521D58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14:paraId="0910EA84" w14:textId="77777777" w:rsidR="00903510" w:rsidRPr="00903510" w:rsidRDefault="00903510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90351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Даваме отговори на вашите въпроси, както следва:</w:t>
      </w:r>
    </w:p>
    <w:p w14:paraId="69017A81" w14:textId="77777777" w:rsidR="00903510" w:rsidRPr="00903510" w:rsidRDefault="00903510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14:paraId="78C59BAC" w14:textId="77777777" w:rsidR="00903510" w:rsidRPr="00FA7FA3" w:rsidRDefault="00903510" w:rsidP="00FA7F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hAnsi="Segoe UI" w:cs="Segoe UI"/>
          <w:color w:val="000000"/>
          <w:shd w:val="clear" w:color="auto" w:fill="F1F0F0"/>
        </w:rPr>
      </w:pPr>
      <w:r w:rsidRPr="00FA7FA3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дататите 13 – 15.09.2019 г., са свободни за </w:t>
      </w:r>
      <w:r w:rsidRPr="00FA7FA3">
        <w:rPr>
          <w:rFonts w:ascii="Segoe UI" w:hAnsi="Segoe UI" w:cs="Segoe UI"/>
          <w:color w:val="000000"/>
          <w:shd w:val="clear" w:color="auto" w:fill="F1F0F0"/>
        </w:rPr>
        <w:t>организиране на вашата национална платформа;</w:t>
      </w:r>
    </w:p>
    <w:p w14:paraId="4FF21C81" w14:textId="77777777" w:rsidR="00FA7FA3" w:rsidRPr="00FA7FA3" w:rsidRDefault="00FA7FA3" w:rsidP="00FA7FA3">
      <w:pPr>
        <w:pStyle w:val="ListParagraph"/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14:paraId="163C66FE" w14:textId="77777777" w:rsidR="00903510" w:rsidRPr="00FA7FA3" w:rsidRDefault="00903510" w:rsidP="00FA7F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FA7FA3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цена за една нощувка при група от 45 - 50 човека - 24 лв./човек </w:t>
      </w:r>
      <w:r w:rsidR="009E2D87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в дв</w:t>
      </w:r>
      <w:r w:rsidR="00521D58" w:rsidRPr="00FA7FA3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ойна/тройна стая</w:t>
      </w:r>
      <w:r w:rsidR="009E2D87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, самостоятелна стая – 34 лв./вечер.</w:t>
      </w:r>
      <w:r w:rsidR="00521D58" w:rsidRPr="00FA7FA3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    (ползвате </w:t>
      </w:r>
      <w:r w:rsidRPr="00FA7FA3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максималните 20 % отстъпка от цена рецепция);</w:t>
      </w:r>
    </w:p>
    <w:p w14:paraId="2647E7DB" w14:textId="77777777" w:rsidR="00FA7FA3" w:rsidRPr="00FA7FA3" w:rsidRDefault="00FA7FA3" w:rsidP="00FA7FA3">
      <w:pPr>
        <w:pStyle w:val="ListParagraph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14:paraId="2F967E46" w14:textId="77777777" w:rsidR="00521D58" w:rsidRDefault="00521D58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3.  за изхранването работим по 2 начина:</w:t>
      </w:r>
    </w:p>
    <w:p w14:paraId="3B77025F" w14:textId="77777777" w:rsidR="00521D58" w:rsidRDefault="00521D58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ab/>
        <w:t xml:space="preserve">- клиентът определя сума, съобразена с бюджета на събитието, в която ние </w:t>
      </w:r>
      <w:r w:rsidR="00CE72DB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влизаме с</w:t>
      </w: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 най-добрия </w:t>
      </w:r>
      <w:r w:rsidR="00CE72DB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възможен </w:t>
      </w: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вариант;</w:t>
      </w:r>
    </w:p>
    <w:p w14:paraId="5FA2C02A" w14:textId="77777777" w:rsidR="00521D58" w:rsidRDefault="00521D58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ab/>
        <w:t xml:space="preserve">- хотелът предоставя за избор </w:t>
      </w:r>
      <w:r w:rsidR="00384535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от</w:t>
      </w: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 клиента 3 вида менюта – висок, среден и нисък ценови клас.</w:t>
      </w:r>
    </w:p>
    <w:p w14:paraId="01B2FA4E" w14:textId="77777777" w:rsidR="000D16B1" w:rsidRDefault="000D16B1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14:paraId="4A393D28" w14:textId="77777777" w:rsidR="006B7C67" w:rsidRPr="000D16B1" w:rsidRDefault="000D16B1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1"/>
          <w:szCs w:val="21"/>
          <w:lang w:eastAsia="bg-BG"/>
        </w:rPr>
      </w:pPr>
      <w:r w:rsidRPr="000D16B1">
        <w:rPr>
          <w:rFonts w:ascii="Segoe UI" w:hAnsi="Segoe UI" w:cs="Segoe UI"/>
          <w:color w:val="FF0000"/>
          <w:shd w:val="clear" w:color="auto" w:fill="F1F0F0"/>
        </w:rPr>
        <w:t>Как се провеждат закуската, обяда и вечерята- шведска маса или има фиксирана такава? </w:t>
      </w:r>
    </w:p>
    <w:p w14:paraId="10EBF191" w14:textId="77777777" w:rsidR="006B7C67" w:rsidRDefault="006B7C67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Храненето – закуска, обяд и вечеря е индивидуално. Това е по-натоварващо за персонала, но е доказано по-практично.</w:t>
      </w:r>
    </w:p>
    <w:p w14:paraId="469EFD79" w14:textId="77777777" w:rsidR="00691FAE" w:rsidRDefault="00691FAE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14:paraId="5C6EF4D4" w14:textId="77777777" w:rsidR="00691FAE" w:rsidRDefault="00691FAE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В рамките на определен бюджет можем да подготвим по-богата празнична вечеря.</w:t>
      </w:r>
    </w:p>
    <w:p w14:paraId="27B35C1B" w14:textId="77777777" w:rsidR="000D16B1" w:rsidRDefault="000D16B1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14:paraId="26E151A6" w14:textId="77777777" w:rsidR="00691FAE" w:rsidRPr="000D16B1" w:rsidRDefault="000D16B1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1"/>
          <w:szCs w:val="21"/>
          <w:lang w:eastAsia="bg-BG"/>
        </w:rPr>
      </w:pPr>
      <w:r>
        <w:rPr>
          <w:rFonts w:ascii="Segoe UI" w:hAnsi="Segoe UI" w:cs="Segoe UI"/>
          <w:color w:val="FF0000"/>
          <w:shd w:val="clear" w:color="auto" w:fill="F1F0F0"/>
        </w:rPr>
        <w:t>……</w:t>
      </w:r>
      <w:r w:rsidRPr="000D16B1">
        <w:rPr>
          <w:rFonts w:ascii="Segoe UI" w:hAnsi="Segoe UI" w:cs="Segoe UI"/>
          <w:color w:val="FF0000"/>
          <w:shd w:val="clear" w:color="auto" w:fill="F1F0F0"/>
        </w:rPr>
        <w:t>възможност да си внесем алкохол от вън</w:t>
      </w:r>
      <w:r>
        <w:rPr>
          <w:rFonts w:ascii="Segoe UI" w:hAnsi="Segoe UI" w:cs="Segoe UI"/>
          <w:color w:val="FF0000"/>
          <w:shd w:val="clear" w:color="auto" w:fill="F1F0F0"/>
        </w:rPr>
        <w:t>…..</w:t>
      </w:r>
    </w:p>
    <w:p w14:paraId="2D061EFA" w14:textId="77777777" w:rsidR="00691FAE" w:rsidRDefault="00691FAE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Внасянето на алкохол отвън е допустимо ако стойността на вечерята е над 40 лв./човек.</w:t>
      </w:r>
    </w:p>
    <w:p w14:paraId="5EDF3635" w14:textId="77777777" w:rsidR="00691FAE" w:rsidRDefault="00691FAE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14:paraId="342F83D8" w14:textId="77777777" w:rsidR="00FA7FA3" w:rsidRDefault="00FA7FA3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FA7FA3">
        <w:rPr>
          <w:rFonts w:ascii="Tahoma" w:eastAsia="Times New Roman" w:hAnsi="Tahoma" w:cs="Tahoma"/>
          <w:color w:val="FF0000"/>
          <w:sz w:val="21"/>
          <w:szCs w:val="21"/>
          <w:lang w:eastAsia="bg-BG"/>
        </w:rPr>
        <w:t>*</w:t>
      </w:r>
      <w:r>
        <w:rPr>
          <w:rFonts w:ascii="Tahoma" w:eastAsia="Times New Roman" w:hAnsi="Tahoma" w:cs="Tahoma"/>
          <w:color w:val="FF0000"/>
          <w:sz w:val="21"/>
          <w:szCs w:val="21"/>
          <w:lang w:eastAsia="bg-BG"/>
        </w:rPr>
        <w:t xml:space="preserve"> </w:t>
      </w:r>
      <w:r w:rsidRPr="0090351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екипът на ресторанта изпълнява </w:t>
      </w:r>
      <w:r w:rsidRPr="00903510">
        <w:rPr>
          <w:rFonts w:ascii="Tahoma" w:eastAsia="Times New Roman" w:hAnsi="Tahoma" w:cs="Tahoma"/>
          <w:color w:val="000000"/>
          <w:sz w:val="21"/>
          <w:szCs w:val="21"/>
          <w:u w:val="single"/>
          <w:lang w:eastAsia="bg-BG"/>
        </w:rPr>
        <w:t>всякакви</w:t>
      </w:r>
      <w:r w:rsidRPr="0090351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 менюта - за мюсюлмани, евреи, вегетарианци, йоги и др.</w:t>
      </w:r>
      <w:r w:rsidR="00C87EF6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,</w:t>
      </w:r>
      <w:r w:rsidR="00C87EF6" w:rsidRPr="00C87EF6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 </w:t>
      </w:r>
      <w:r w:rsidR="00C87EF6" w:rsidRPr="0090351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включително и по заявка на клиента.</w:t>
      </w:r>
    </w:p>
    <w:p w14:paraId="1DE1C139" w14:textId="77777777" w:rsidR="00FA7FA3" w:rsidRDefault="00C87EF6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Това</w:t>
      </w:r>
      <w:r w:rsidRPr="0090351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 е предмет на уточняване в допълнителна среща, след потвърждаване на резервацията</w:t>
      </w: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.</w:t>
      </w:r>
    </w:p>
    <w:p w14:paraId="78BE73AE" w14:textId="77777777" w:rsidR="000D16B1" w:rsidRDefault="000D16B1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14:paraId="3D68E175" w14:textId="77777777" w:rsidR="00C65CC7" w:rsidRDefault="000D16B1" w:rsidP="00903510">
      <w:pPr>
        <w:shd w:val="clear" w:color="auto" w:fill="FFFFFF"/>
        <w:spacing w:after="0" w:line="240" w:lineRule="auto"/>
        <w:rPr>
          <w:rFonts w:ascii="Segoe UI" w:hAnsi="Segoe UI" w:cs="Segoe UI"/>
          <w:color w:val="FF0000"/>
          <w:shd w:val="clear" w:color="auto" w:fill="F1F0F0"/>
        </w:rPr>
      </w:pPr>
      <w:r w:rsidRPr="000D16B1">
        <w:rPr>
          <w:rFonts w:ascii="Segoe UI" w:hAnsi="Segoe UI" w:cs="Segoe UI"/>
          <w:color w:val="FF0000"/>
          <w:shd w:val="clear" w:color="auto" w:fill="F1F0F0"/>
        </w:rPr>
        <w:t> Има ли по-малка зала, в близост до голямата конферентна зала, която да се използва, ако имаме Workshop например?</w:t>
      </w:r>
    </w:p>
    <w:p w14:paraId="7B9E1A18" w14:textId="77777777" w:rsidR="000D16B1" w:rsidRPr="00903510" w:rsidRDefault="000D16B1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1"/>
          <w:szCs w:val="21"/>
          <w:lang w:eastAsia="bg-BG"/>
        </w:rPr>
      </w:pPr>
    </w:p>
    <w:p w14:paraId="7B5C0DB1" w14:textId="77777777" w:rsidR="00FA7FA3" w:rsidRDefault="00FA7FA3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4.</w:t>
      </w:r>
      <w:r w:rsidR="00903510" w:rsidRPr="0090351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 ползване на конферентна зала</w:t>
      </w:r>
      <w:r w:rsidR="007C0FF7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:</w:t>
      </w:r>
      <w:r w:rsidR="00903510" w:rsidRPr="0090351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 </w:t>
      </w:r>
    </w:p>
    <w:p w14:paraId="15862CA0" w14:textId="4E8352E9" w:rsidR="00903510" w:rsidRDefault="00FA7FA3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ab/>
      </w:r>
      <w:r w:rsidR="00903510" w:rsidRPr="0090351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- </w:t>
      </w:r>
      <w:r w:rsidR="007C0FF7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зала „Витоша“, с капацитет от </w:t>
      </w:r>
      <w:r w:rsidR="00903510" w:rsidRPr="0090351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100</w:t>
      </w:r>
      <w:r w:rsidR="007C0FF7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-110 човека - </w:t>
      </w:r>
      <w:r w:rsidR="007F723E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15</w:t>
      </w:r>
      <w:r w:rsidR="007C0FF7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0</w:t>
      </w:r>
      <w:r w:rsidR="00903510" w:rsidRPr="0090351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 лв./ден</w:t>
      </w:r>
      <w:r w:rsidR="007C0FF7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 (цена рецепция – 1</w:t>
      </w:r>
      <w:r w:rsidR="007F723E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9</w:t>
      </w:r>
      <w:r w:rsidR="007C0FF7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0лв)</w:t>
      </w:r>
      <w:r w:rsidR="00903510" w:rsidRPr="0090351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;</w:t>
      </w:r>
    </w:p>
    <w:p w14:paraId="576AAA33" w14:textId="2995FAD9" w:rsidR="007C0FF7" w:rsidRDefault="00FA7FA3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ab/>
      </w:r>
      <w:r w:rsidR="007C0FF7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 - зали „Люлин -1“ и „Люлин -2“ с капацитет от 40 човека – по </w:t>
      </w:r>
      <w:r w:rsidR="007F723E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100</w:t>
      </w:r>
      <w:r w:rsidR="007C0FF7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 лв./ден/зала (цена рецепция – 1</w:t>
      </w:r>
      <w:r w:rsidR="007F723E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4</w:t>
      </w:r>
      <w:r w:rsidR="007C0FF7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0 лв.)</w:t>
      </w:r>
    </w:p>
    <w:p w14:paraId="32104995" w14:textId="77777777" w:rsidR="007C0FF7" w:rsidRDefault="007C0FF7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7C0FF7">
        <w:rPr>
          <w:rFonts w:ascii="Tahoma" w:eastAsia="Times New Roman" w:hAnsi="Tahoma" w:cs="Tahoma"/>
          <w:color w:val="FF0000"/>
          <w:sz w:val="21"/>
          <w:szCs w:val="21"/>
          <w:lang w:eastAsia="bg-BG"/>
        </w:rPr>
        <w:t>*</w:t>
      </w: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двете зали </w:t>
      </w:r>
      <w:r w:rsidR="00521D58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могат да бъдат обединени сле</w:t>
      </w: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д</w:t>
      </w:r>
      <w:r w:rsidR="00521D58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събиране на шумоизолиращата преградна стена)</w:t>
      </w:r>
      <w:r w:rsidR="008E2FD8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;</w:t>
      </w:r>
    </w:p>
    <w:p w14:paraId="35E3B7EA" w14:textId="77777777" w:rsidR="008E2FD8" w:rsidRPr="00903510" w:rsidRDefault="008E2FD8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ab/>
        <w:t>- мултимедия и озвучаване – 70 лв./ден/зала;</w:t>
      </w:r>
    </w:p>
    <w:p w14:paraId="7C135D3A" w14:textId="77777777" w:rsidR="00903510" w:rsidRPr="00903510" w:rsidRDefault="00903510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14:paraId="0DEC7661" w14:textId="77777777" w:rsidR="00903510" w:rsidRDefault="008E2FD8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5.</w:t>
      </w:r>
      <w:r w:rsidR="00903510" w:rsidRPr="0090351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 кафе, </w:t>
      </w:r>
      <w:r w:rsidR="00C87EF6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безалкохолна напитка и бисквитки – 3.70 лв./човек;</w:t>
      </w:r>
    </w:p>
    <w:p w14:paraId="438627E7" w14:textId="77777777" w:rsidR="00C65CC7" w:rsidRDefault="00C65CC7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14:paraId="0CB59965" w14:textId="77777777" w:rsidR="00C65CC7" w:rsidRDefault="00C65CC7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Хотелът разполага с много подходящи за провеждане на социална програма места – на двора, на терасите и вътре в ресторанта.</w:t>
      </w:r>
    </w:p>
    <w:p w14:paraId="2DCA6E51" w14:textId="77777777" w:rsidR="00691FAE" w:rsidRDefault="00691FAE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14:paraId="49F6DCDC" w14:textId="77777777" w:rsidR="00C65CC7" w:rsidRDefault="00C65CC7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lastRenderedPageBreak/>
        <w:t>Работното време на ресторанта е до 23.00 часа.</w:t>
      </w:r>
    </w:p>
    <w:p w14:paraId="1E83D00C" w14:textId="77777777" w:rsidR="000D16B1" w:rsidRDefault="00C65CC7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Следващо ползване се заплаща допълнително по 50 лв./час</w:t>
      </w:r>
      <w:r w:rsidR="00691FAE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 за не повече от 2 часа, т.е. до 1.00 часа.</w:t>
      </w:r>
    </w:p>
    <w:p w14:paraId="41D113F5" w14:textId="77777777" w:rsidR="000D16B1" w:rsidRDefault="000D16B1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14:paraId="0CF76F4E" w14:textId="77777777" w:rsidR="006B7C67" w:rsidRPr="000D16B1" w:rsidRDefault="000D16B1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FF0000"/>
          <w:sz w:val="21"/>
          <w:szCs w:val="21"/>
          <w:lang w:eastAsia="bg-BG"/>
        </w:rPr>
      </w:pPr>
      <w:r w:rsidRPr="000D16B1">
        <w:rPr>
          <w:rFonts w:ascii="Segoe UI" w:hAnsi="Segoe UI" w:cs="Segoe UI"/>
          <w:color w:val="FF0000"/>
          <w:shd w:val="clear" w:color="auto" w:fill="F1F0F0"/>
        </w:rPr>
        <w:t>Може ли да напуснем стаите в хотела, след края на платформата, т.е. около 16:30-17:00ч. в неделя</w:t>
      </w:r>
    </w:p>
    <w:p w14:paraId="0B75B9E3" w14:textId="77777777" w:rsidR="006B7C67" w:rsidRDefault="006B7C67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На този етап е възможно стаите да бъдат освободени към 16.30 – 17.00 часа.</w:t>
      </w:r>
    </w:p>
    <w:p w14:paraId="3E68F5EF" w14:textId="77777777" w:rsidR="006B7C67" w:rsidRDefault="006B7C67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Ако </w:t>
      </w:r>
      <w:r w:rsidR="000D16B1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до датата на </w:t>
      </w: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събитие</w:t>
      </w:r>
      <w:r w:rsidR="007C4775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то се получат нови р</w:t>
      </w: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езервации</w:t>
      </w:r>
      <w:r w:rsidR="000D16B1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 за следващия понеделник</w:t>
      </w:r>
      <w:r w:rsidR="007C4775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, то за </w:t>
      </w:r>
      <w:r w:rsidR="00E362CC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съхранение </w:t>
      </w:r>
      <w:r w:rsidR="007C4775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багажа на ваш</w:t>
      </w:r>
      <w:r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ата група ще бъде обособено отделно помещение.</w:t>
      </w:r>
    </w:p>
    <w:p w14:paraId="5BAF9BB4" w14:textId="77777777" w:rsidR="00D122BE" w:rsidRDefault="00D122BE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14:paraId="7AF525F9" w14:textId="77777777" w:rsidR="00D122BE" w:rsidRDefault="00D122BE" w:rsidP="00903510">
      <w:pPr>
        <w:shd w:val="clear" w:color="auto" w:fill="FFFFFF"/>
        <w:spacing w:after="0" w:line="240" w:lineRule="auto"/>
        <w:rPr>
          <w:rFonts w:ascii="Segoe UI" w:hAnsi="Segoe UI" w:cs="Segoe UI"/>
          <w:color w:val="FF0000"/>
          <w:shd w:val="clear" w:color="auto" w:fill="F1F0F0"/>
        </w:rPr>
      </w:pPr>
      <w:r w:rsidRPr="00D122BE">
        <w:rPr>
          <w:rFonts w:ascii="Segoe UI" w:hAnsi="Segoe UI" w:cs="Segoe UI"/>
          <w:color w:val="FF0000"/>
          <w:shd w:val="clear" w:color="auto" w:fill="F1F0F0"/>
        </w:rPr>
        <w:t> Как става заплащането</w:t>
      </w:r>
      <w:r>
        <w:rPr>
          <w:rFonts w:ascii="Segoe UI" w:hAnsi="Segoe UI" w:cs="Segoe UI"/>
          <w:color w:val="FF0000"/>
          <w:shd w:val="clear" w:color="auto" w:fill="F1F0F0"/>
        </w:rPr>
        <w:t>….</w:t>
      </w:r>
    </w:p>
    <w:p w14:paraId="29BEBCA4" w14:textId="77777777" w:rsidR="00D122BE" w:rsidRPr="00D122BE" w:rsidRDefault="00D122BE" w:rsidP="00903510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hd w:val="clear" w:color="auto" w:fill="F1F0F0"/>
        </w:rPr>
      </w:pPr>
    </w:p>
    <w:p w14:paraId="1557AABC" w14:textId="77777777" w:rsidR="00D122BE" w:rsidRDefault="00D122BE" w:rsidP="00903510">
      <w:pPr>
        <w:shd w:val="clear" w:color="auto" w:fill="FFFFFF"/>
        <w:spacing w:after="0" w:line="240" w:lineRule="auto"/>
        <w:rPr>
          <w:rFonts w:ascii="Segoe UI" w:hAnsi="Segoe UI" w:cs="Segoe UI"/>
          <w:color w:val="000000" w:themeColor="text1"/>
          <w:shd w:val="clear" w:color="auto" w:fill="F1F0F0"/>
        </w:rPr>
      </w:pPr>
      <w:r w:rsidRPr="00D122BE">
        <w:rPr>
          <w:rFonts w:ascii="Segoe UI" w:hAnsi="Segoe UI" w:cs="Segoe UI"/>
          <w:color w:val="000000" w:themeColor="text1"/>
          <w:shd w:val="clear" w:color="auto" w:fill="F1F0F0"/>
        </w:rPr>
        <w:t xml:space="preserve">За резервиране на датите и организиране на мероприятие от такъв мащаб се заплаща предварително капаро </w:t>
      </w:r>
      <w:r>
        <w:rPr>
          <w:rFonts w:ascii="Segoe UI" w:hAnsi="Segoe UI" w:cs="Segoe UI"/>
          <w:color w:val="000000" w:themeColor="text1"/>
          <w:shd w:val="clear" w:color="auto" w:fill="F1F0F0"/>
        </w:rPr>
        <w:t xml:space="preserve">на минимална стойност </w:t>
      </w:r>
      <w:r w:rsidRPr="00D122BE">
        <w:rPr>
          <w:rFonts w:ascii="Segoe UI" w:hAnsi="Segoe UI" w:cs="Segoe UI"/>
          <w:color w:val="000000" w:themeColor="text1"/>
          <w:shd w:val="clear" w:color="auto" w:fill="F1F0F0"/>
        </w:rPr>
        <w:t>от 500 лв.</w:t>
      </w:r>
    </w:p>
    <w:p w14:paraId="5F3DA8E4" w14:textId="77777777" w:rsidR="00975EB5" w:rsidRPr="00975EB5" w:rsidRDefault="00975EB5" w:rsidP="00903510">
      <w:pPr>
        <w:shd w:val="clear" w:color="auto" w:fill="FFFFFF"/>
        <w:spacing w:after="0" w:line="240" w:lineRule="auto"/>
        <w:rPr>
          <w:rFonts w:ascii="Segoe UI" w:hAnsi="Segoe UI" w:cs="Segoe UI"/>
          <w:color w:val="FF0000"/>
          <w:shd w:val="clear" w:color="auto" w:fill="F1F0F0"/>
        </w:rPr>
      </w:pPr>
    </w:p>
    <w:p w14:paraId="5B850E50" w14:textId="77777777" w:rsidR="00975EB5" w:rsidRDefault="00975EB5" w:rsidP="00903510">
      <w:pPr>
        <w:shd w:val="clear" w:color="auto" w:fill="FFFFFF"/>
        <w:spacing w:after="0" w:line="240" w:lineRule="auto"/>
        <w:rPr>
          <w:rFonts w:ascii="Segoe UI" w:hAnsi="Segoe UI" w:cs="Segoe UI"/>
          <w:color w:val="FF0000"/>
          <w:shd w:val="clear" w:color="auto" w:fill="F1F0F0"/>
        </w:rPr>
      </w:pPr>
      <w:r w:rsidRPr="00975EB5">
        <w:rPr>
          <w:rFonts w:ascii="Segoe UI" w:hAnsi="Segoe UI" w:cs="Segoe UI"/>
          <w:color w:val="FF0000"/>
          <w:shd w:val="clear" w:color="auto" w:fill="F1F0F0"/>
        </w:rPr>
        <w:t> Нека цената на всеки елемент е написана отделно.</w:t>
      </w:r>
    </w:p>
    <w:p w14:paraId="1A830AF3" w14:textId="77777777" w:rsidR="00975EB5" w:rsidRDefault="00975EB5" w:rsidP="00903510">
      <w:pPr>
        <w:shd w:val="clear" w:color="auto" w:fill="FFFFFF"/>
        <w:spacing w:after="0" w:line="240" w:lineRule="auto"/>
        <w:rPr>
          <w:rFonts w:ascii="Segoe UI" w:hAnsi="Segoe UI" w:cs="Segoe UI"/>
          <w:color w:val="FF0000"/>
          <w:shd w:val="clear" w:color="auto" w:fill="F1F0F0"/>
        </w:rPr>
      </w:pPr>
    </w:p>
    <w:p w14:paraId="3047D7BB" w14:textId="77777777" w:rsidR="00975EB5" w:rsidRPr="00903510" w:rsidRDefault="00975EB5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bg-BG"/>
        </w:rPr>
      </w:pPr>
      <w:r>
        <w:rPr>
          <w:rFonts w:ascii="Segoe UI" w:hAnsi="Segoe UI" w:cs="Segoe UI"/>
          <w:shd w:val="clear" w:color="auto" w:fill="F1F0F0"/>
        </w:rPr>
        <w:t>Отделни цени за хранене ще ви бъдат изпратени когато решите начина на ценообразуване съгласно т.3 по-горе.</w:t>
      </w:r>
    </w:p>
    <w:p w14:paraId="4F2BF766" w14:textId="77777777" w:rsidR="00903510" w:rsidRPr="00903510" w:rsidRDefault="00903510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1"/>
          <w:szCs w:val="21"/>
          <w:lang w:eastAsia="bg-BG"/>
        </w:rPr>
      </w:pPr>
    </w:p>
    <w:p w14:paraId="64BEF56B" w14:textId="77777777" w:rsidR="00903510" w:rsidRPr="00903510" w:rsidRDefault="00903510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90351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Надяваме се, че предоставената </w:t>
      </w:r>
      <w:r w:rsidR="00975EB5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 xml:space="preserve">подробна </w:t>
      </w:r>
      <w:r w:rsidRPr="0090351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информация ще бъде полезн</w:t>
      </w:r>
      <w:r w:rsidR="00975EB5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а за вземане на решение.</w:t>
      </w:r>
    </w:p>
    <w:p w14:paraId="0CDA0342" w14:textId="77777777" w:rsidR="00903510" w:rsidRPr="00903510" w:rsidRDefault="00903510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14:paraId="22BBB858" w14:textId="77777777" w:rsidR="00903510" w:rsidRPr="00903510" w:rsidRDefault="00903510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14:paraId="169BD8BF" w14:textId="77777777" w:rsidR="00903510" w:rsidRPr="00903510" w:rsidRDefault="00903510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90351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Поздрави</w:t>
      </w:r>
    </w:p>
    <w:p w14:paraId="73D6C384" w14:textId="77777777" w:rsidR="00903510" w:rsidRPr="00903510" w:rsidRDefault="00903510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90351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Румен Близнашки</w:t>
      </w:r>
    </w:p>
    <w:p w14:paraId="11179EA2" w14:textId="77777777" w:rsidR="00903510" w:rsidRPr="00903510" w:rsidRDefault="00903510" w:rsidP="0090351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903510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+359 882 89 78 10</w:t>
      </w:r>
    </w:p>
    <w:p w14:paraId="522D741C" w14:textId="77777777" w:rsidR="00F417C2" w:rsidRDefault="00F417C2"/>
    <w:sectPr w:rsidR="00F4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15BBF"/>
    <w:multiLevelType w:val="hybridMultilevel"/>
    <w:tmpl w:val="166456A8"/>
    <w:lvl w:ilvl="0" w:tplc="484CF1D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510"/>
    <w:rsid w:val="000D16B1"/>
    <w:rsid w:val="00384535"/>
    <w:rsid w:val="00521D58"/>
    <w:rsid w:val="006672B2"/>
    <w:rsid w:val="00691FAE"/>
    <w:rsid w:val="006B7C67"/>
    <w:rsid w:val="007C0FF7"/>
    <w:rsid w:val="007C4775"/>
    <w:rsid w:val="007F723E"/>
    <w:rsid w:val="008E2FD8"/>
    <w:rsid w:val="00903510"/>
    <w:rsid w:val="00975EB5"/>
    <w:rsid w:val="009E2D87"/>
    <w:rsid w:val="00C65CC7"/>
    <w:rsid w:val="00C87EF6"/>
    <w:rsid w:val="00CE72DB"/>
    <w:rsid w:val="00D122BE"/>
    <w:rsid w:val="00E362CC"/>
    <w:rsid w:val="00F417C2"/>
    <w:rsid w:val="00F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C65F7"/>
  <w15:docId w15:val="{AB230A79-93A7-4694-A10D-ED2F90B5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RumenB</dc:creator>
  <cp:lastModifiedBy>Iustin Racu</cp:lastModifiedBy>
  <cp:revision>2</cp:revision>
  <dcterms:created xsi:type="dcterms:W3CDTF">2019-08-14T12:04:00Z</dcterms:created>
  <dcterms:modified xsi:type="dcterms:W3CDTF">2019-08-14T12:04:00Z</dcterms:modified>
</cp:coreProperties>
</file>