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4AC5" w14:textId="30E8A1B4" w:rsidR="005A101A" w:rsidRPr="005A101A" w:rsidRDefault="005A101A" w:rsidP="005A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bg-BG"/>
        </w:rPr>
      </w:pPr>
      <w:r w:rsidRPr="005A101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bg-BG"/>
        </w:rPr>
        <w:t>Operative approach to spinal schwannomatosis</w:t>
      </w:r>
    </w:p>
    <w:p w14:paraId="15DE7BBA" w14:textId="77777777" w:rsidR="005A101A" w:rsidRDefault="005A101A" w:rsidP="00CC4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</w:pPr>
    </w:p>
    <w:p w14:paraId="5B12D39D" w14:textId="77777777" w:rsidR="001E02C9" w:rsidRDefault="0007786B" w:rsidP="00934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</w:pPr>
      <w:r w:rsidRPr="00C50B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  <w:t>Introduction</w:t>
      </w:r>
    </w:p>
    <w:p w14:paraId="28249C61" w14:textId="1B1AB1B9" w:rsidR="00CC4592" w:rsidRPr="00934ED5" w:rsidRDefault="0007786B" w:rsidP="00934ED5">
      <w:pPr>
        <w:autoSpaceDE w:val="0"/>
        <w:autoSpaceDN w:val="0"/>
        <w:adjustRightInd w:val="0"/>
        <w:spacing w:after="0" w:line="240" w:lineRule="auto"/>
        <w:rPr>
          <w:rFonts w:ascii="NlnylsSTIX-Regular" w:hAnsi="NlnylsSTIX-Regular" w:cs="NlnylsSTIX-Regular"/>
          <w:sz w:val="20"/>
          <w:szCs w:val="20"/>
          <w:lang w:val="en-GB"/>
        </w:rPr>
      </w:pPr>
      <w:r w:rsidRPr="00C50BF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br/>
      </w:r>
      <w:r w:rsidR="004C208F" w:rsidRPr="00934ED5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Schwannomas</w:t>
      </w:r>
      <w:r w:rsidR="004C208F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are benign </w:t>
      </w:r>
      <w:proofErr w:type="spellStart"/>
      <w:r w:rsidR="004C208F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tumors</w:t>
      </w:r>
      <w:proofErr w:type="spellEnd"/>
      <w:r w:rsidR="004C208F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of Schwann cell origin and are the most common </w:t>
      </w:r>
      <w:proofErr w:type="spellStart"/>
      <w:r w:rsidR="004C208F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tumor</w:t>
      </w:r>
      <w:proofErr w:type="spellEnd"/>
      <w:r w:rsidR="004C208F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of peripheral nerves, and posterior fossa </w:t>
      </w:r>
      <w:r w:rsidR="009F1B4A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masses.</w:t>
      </w:r>
      <w:r w:rsidR="00CC459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034C9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They</w:t>
      </w:r>
      <w:r w:rsidR="00CC459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are slowly growing, encapsulated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C459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peripheral nerve </w:t>
      </w:r>
      <w:r w:rsidR="00E6182E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sheath </w:t>
      </w:r>
      <w:proofErr w:type="spellStart"/>
      <w:r w:rsidR="00CC459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tumors</w:t>
      </w:r>
      <w:proofErr w:type="spellEnd"/>
      <w:r w:rsidR="00C727D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which </w:t>
      </w:r>
      <w:r w:rsidR="00934ED5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arise eccentrically from their parent nerve, with the nerve </w:t>
      </w:r>
      <w:proofErr w:type="spellStart"/>
      <w:r w:rsidR="00934ED5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fibers</w:t>
      </w:r>
      <w:proofErr w:type="spellEnd"/>
      <w:r w:rsidR="00934ED5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splayed along their surface (as distinct to </w:t>
      </w:r>
      <w:hyperlink r:id="rId5" w:history="1">
        <w:r w:rsidR="00934ED5" w:rsidRPr="00C50BF4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neurofibromas</w:t>
        </w:r>
      </w:hyperlink>
      <w:r w:rsidR="00934ED5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which arise within the nerve).</w:t>
      </w:r>
      <w:r w:rsidR="00934ED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34ED5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Most schwannomas are solitary (90%) and sporadic. </w:t>
      </w:r>
      <w:r w:rsidR="005A101A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H</w:t>
      </w:r>
      <w:r w:rsidR="00E6182E"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owever, </w:t>
      </w:r>
      <w:r w:rsidR="005A101A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CC459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he presence of multiple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C459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schwannomas in a single patient suggests a genetic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</w:t>
      </w:r>
      <w:r w:rsidR="00CC459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redisposition to tumorigenesis and possibly an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C459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association with one of the </w:t>
      </w:r>
      <w:r w:rsidR="00934ED5">
        <w:rPr>
          <w:rFonts w:ascii="Times New Roman" w:hAnsi="Times New Roman" w:cs="Times New Roman"/>
          <w:color w:val="000000"/>
          <w:sz w:val="24"/>
          <w:szCs w:val="24"/>
          <w:lang w:val="en-GB"/>
        </w:rPr>
        <w:t>Neurofibromatosis (NF) syndromes</w:t>
      </w:r>
      <w:r w:rsidR="00E6182E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934ED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34ED5" w:rsidRPr="00934ED5">
        <w:rPr>
          <w:rFonts w:ascii="Times New Roman" w:hAnsi="Times New Roman" w:cs="Times New Roman"/>
          <w:sz w:val="24"/>
          <w:szCs w:val="24"/>
          <w:lang w:val="en-GB"/>
        </w:rPr>
        <w:t xml:space="preserve">Schwannomatosis and neurofibromatosis type 2 (NF2) are both characterized by the development of multiple schwannomas but represent different genetic entities. Whereas NF2 is caused by mutations of the </w:t>
      </w:r>
      <w:r w:rsidR="00934ED5" w:rsidRPr="00934E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NF2 </w:t>
      </w:r>
      <w:r w:rsidR="00934ED5" w:rsidRPr="00934ED5">
        <w:rPr>
          <w:rFonts w:ascii="Times New Roman" w:hAnsi="Times New Roman" w:cs="Times New Roman"/>
          <w:sz w:val="24"/>
          <w:szCs w:val="24"/>
          <w:lang w:val="en-GB"/>
        </w:rPr>
        <w:t xml:space="preserve">gene, schwannomatosis is associated with germline mutations of </w:t>
      </w:r>
      <w:r w:rsidR="00934ED5" w:rsidRPr="00934E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SMARCB1 </w:t>
      </w:r>
      <w:r w:rsidR="00934ED5" w:rsidRPr="00934ED5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934ED5" w:rsidRPr="00934ED5">
        <w:rPr>
          <w:rFonts w:ascii="Times New Roman" w:hAnsi="Times New Roman" w:cs="Times New Roman"/>
          <w:i/>
          <w:iCs/>
          <w:sz w:val="24"/>
          <w:szCs w:val="24"/>
          <w:lang w:val="en-GB"/>
        </w:rPr>
        <w:t>LZTR1</w:t>
      </w:r>
      <w:r w:rsidR="00934ED5" w:rsidRPr="00934E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A7E9F6" w14:textId="6647582E" w:rsidR="004C208F" w:rsidRPr="00C50BF4" w:rsidRDefault="00E6182E" w:rsidP="00C5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We present a case of multiple schwannomas of the spine related with schwannomatosis, and describe the radiologic</w:t>
      </w:r>
      <w:r w:rsidR="00934ED5">
        <w:rPr>
          <w:rFonts w:ascii="Times New Roman" w:hAnsi="Times New Roman" w:cs="Times New Roman"/>
          <w:color w:val="000000"/>
          <w:sz w:val="24"/>
          <w:szCs w:val="24"/>
          <w:lang w:val="en-GB"/>
        </w:rPr>
        <w:t>, clinical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intraoperative findings that clarify the trait of </w:t>
      </w:r>
      <w:r w:rsidR="001E02C9">
        <w:rPr>
          <w:rFonts w:ascii="Times New Roman" w:hAnsi="Times New Roman" w:cs="Times New Roman"/>
          <w:color w:val="000000"/>
          <w:sz w:val="24"/>
          <w:szCs w:val="24"/>
          <w:lang w:val="en-GB"/>
        </w:rPr>
        <w:t>schwannomatosis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7C57B53" w14:textId="77777777" w:rsidR="001E02C9" w:rsidRDefault="00CC4592" w:rsidP="001E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bg-BG"/>
        </w:rPr>
      </w:pPr>
      <w:r w:rsidRPr="00C50B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bg-BG"/>
        </w:rPr>
        <w:t>Aim</w:t>
      </w:r>
    </w:p>
    <w:p w14:paraId="5CCFD90C" w14:textId="67FDDDED" w:rsidR="007A4418" w:rsidRPr="00C50BF4" w:rsidRDefault="00CC4592" w:rsidP="00555A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Patient</w:t>
      </w:r>
      <w:r w:rsidR="00831898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with severe neuropathic pain from multiple schwannomas,</w:t>
      </w:r>
      <w:r w:rsidR="001E02C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should undergo systemic review and brain imaging for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differential diagnosis of NF type 2. Unlike NF type 2, schwannomatosis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shows </w:t>
      </w:r>
      <w:r w:rsidR="001E02C9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favourable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outcomes, and differential diagnosis</w:t>
      </w:r>
      <w:r w:rsidR="00EF45D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appropriate imaging study is absolutely needed.</w:t>
      </w:r>
      <w:r w:rsidR="0007786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Gross total resection</w:t>
      </w:r>
      <w:r w:rsidR="00EF2D6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(GTR)</w:t>
      </w:r>
      <w:r w:rsidR="0007786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usually curative for patients with sporadic </w:t>
      </w:r>
      <w:proofErr w:type="spellStart"/>
      <w:r w:rsidR="0007786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tumors</w:t>
      </w:r>
      <w:proofErr w:type="spellEnd"/>
      <w:r w:rsidR="0007786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For patients with NF2, there is a high incidence of new </w:t>
      </w:r>
      <w:proofErr w:type="spellStart"/>
      <w:r w:rsidR="0007786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tumor</w:t>
      </w:r>
      <w:proofErr w:type="spellEnd"/>
      <w:r w:rsidR="0007786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formation.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assessment and diagnosis of </w:t>
      </w:r>
      <w:r w:rsidR="00EF45D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spinal schwannomatosis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always begins with eliciting a thorough history and physical examination.  The aim is to emphasize on precise physical examination that may help create a differential diagnosis and subsequent final diagnosis with the aid of imaging diagnostic modalities</w:t>
      </w:r>
      <w:r w:rsidR="001E02C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54B36DBC" w14:textId="36589E54" w:rsidR="00CC4592" w:rsidRDefault="004C208F" w:rsidP="00EB67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</w:pPr>
      <w:r w:rsidRPr="00C50B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  <w:t>Clinical presentation</w:t>
      </w:r>
      <w:r w:rsidR="00A3487D" w:rsidRPr="00C50B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  <w:t>/ Materials and methods</w:t>
      </w:r>
      <w:r w:rsidR="00555A71" w:rsidRPr="00C50B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  <w:t xml:space="preserve"> </w:t>
      </w:r>
    </w:p>
    <w:p w14:paraId="00BEBD7C" w14:textId="77777777" w:rsidR="001E02C9" w:rsidRPr="001E02C9" w:rsidRDefault="001E02C9" w:rsidP="00EB67C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en-GB" w:eastAsia="bg-BG"/>
        </w:rPr>
      </w:pPr>
    </w:p>
    <w:p w14:paraId="0285A223" w14:textId="61FF26A1" w:rsidR="00A3487D" w:rsidRPr="00C50BF4" w:rsidRDefault="00A3487D" w:rsidP="00EB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A case of 66-year old woman</w:t>
      </w:r>
      <w:r w:rsidR="001E02C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admitted with</w:t>
      </w:r>
      <w:r w:rsidR="00555A71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severe </w:t>
      </w:r>
      <w:r w:rsidR="000E37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left leg and </w:t>
      </w:r>
      <w:r w:rsidR="00555A71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axial back pain</w:t>
      </w:r>
      <w:r w:rsidR="001E02C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(VAS 8)</w:t>
      </w:r>
      <w:r w:rsidR="00555A71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On physical examination she had </w:t>
      </w:r>
      <w:r w:rsidR="000E37D9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left L5</w:t>
      </w:r>
      <w:r w:rsidR="000E37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0E37D9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S1 radicul</w:t>
      </w:r>
      <w:r w:rsidR="000E37D9">
        <w:rPr>
          <w:rFonts w:ascii="Times New Roman" w:hAnsi="Times New Roman" w:cs="Times New Roman"/>
          <w:color w:val="000000"/>
          <w:sz w:val="24"/>
          <w:szCs w:val="24"/>
          <w:lang w:val="en-GB"/>
        </w:rPr>
        <w:t>opathy</w:t>
      </w:r>
      <w:r w:rsidR="000E3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7D9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0E37D9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31898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paraesthesia</w:t>
      </w:r>
      <w:r w:rsidR="000E37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peroneal and tibial paresis 4/5 and </w:t>
      </w:r>
      <w:r w:rsidR="00EF45D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weakened </w:t>
      </w:r>
      <w:r w:rsidR="001E02C9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Achilles</w:t>
      </w:r>
      <w:r w:rsidR="00EF45D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tendon reflex.</w:t>
      </w:r>
      <w:r w:rsidR="00E4269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Bowel and bladder dysfunction were excluded.</w:t>
      </w:r>
    </w:p>
    <w:p w14:paraId="3CC24841" w14:textId="77777777" w:rsidR="00EB67C5" w:rsidRDefault="00555A71" w:rsidP="00EB6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MRI showed </w:t>
      </w:r>
      <w:r w:rsidR="00831898">
        <w:rPr>
          <w:rFonts w:ascii="Times New Roman" w:hAnsi="Times New Roman" w:cs="Times New Roman"/>
          <w:color w:val="000000"/>
          <w:sz w:val="24"/>
          <w:szCs w:val="24"/>
          <w:lang w:val="en-GB"/>
        </w:rPr>
        <w:t>four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E37D9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enhancing intradural</w:t>
      </w:r>
      <w:r w:rsidR="000E37D9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="000E37D9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extramedullary mass</w:t>
      </w:r>
      <w:r w:rsidR="008318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 from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T12 </w:t>
      </w:r>
      <w:r w:rsidR="008318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L3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level</w:t>
      </w:r>
      <w:r w:rsidR="00831898">
        <w:rPr>
          <w:rFonts w:ascii="Times New Roman" w:hAnsi="Times New Roman" w:cs="Times New Roman"/>
          <w:color w:val="000000"/>
          <w:sz w:val="24"/>
          <w:szCs w:val="24"/>
          <w:lang w:val="en-GB"/>
        </w:rPr>
        <w:t>, biggest of which is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C339F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 </w:t>
      </w:r>
      <w:r w:rsidR="00831898">
        <w:rPr>
          <w:rFonts w:ascii="Times New Roman" w:hAnsi="Times New Roman" w:cs="Times New Roman"/>
          <w:color w:val="000000"/>
          <w:sz w:val="24"/>
          <w:szCs w:val="24"/>
          <w:lang w:val="en-GB"/>
        </w:rPr>
        <w:t>level</w:t>
      </w:r>
      <w:r w:rsidR="006C339F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L2</w:t>
      </w:r>
      <w:r w:rsidR="00831898">
        <w:rPr>
          <w:rFonts w:ascii="Times New Roman" w:hAnsi="Times New Roman" w:cs="Times New Roman"/>
          <w:color w:val="000000"/>
          <w:sz w:val="24"/>
          <w:szCs w:val="24"/>
          <w:lang w:val="en-GB"/>
        </w:rPr>
        <w:t>/</w:t>
      </w:r>
      <w:r w:rsidR="006C339F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L3 occupying the whole diameter of the vertebral canal</w:t>
      </w:r>
      <w:r w:rsidR="0007786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6F236D18" w14:textId="1D6E3FEE" w:rsidR="007A4418" w:rsidRPr="00EB67C5" w:rsidRDefault="00E4269A" w:rsidP="00EB67C5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atient </w:t>
      </w:r>
      <w:r w:rsidR="000E37D9">
        <w:rPr>
          <w:rFonts w:ascii="Times New Roman" w:hAnsi="Times New Roman" w:cs="Times New Roman"/>
          <w:color w:val="000000"/>
          <w:sz w:val="24"/>
          <w:szCs w:val="24"/>
          <w:lang w:val="en-GB"/>
        </w:rPr>
        <w:t>w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operated </w:t>
      </w:r>
      <w:r w:rsidR="000E37D9">
        <w:rPr>
          <w:rFonts w:ascii="Times New Roman" w:hAnsi="Times New Roman" w:cs="Times New Roman"/>
          <w:color w:val="000000"/>
          <w:sz w:val="24"/>
          <w:szCs w:val="24"/>
          <w:lang w:val="en-GB"/>
        </w:rPr>
        <w:t>in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prone positio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EF45D2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7178C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Central laminectom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ies from Th12 to L3</w:t>
      </w:r>
      <w:r w:rsidR="00A7178C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were performed followed by microsurgical </w:t>
      </w:r>
      <w:r w:rsidR="00EF2D6B">
        <w:rPr>
          <w:rFonts w:ascii="Times New Roman" w:hAnsi="Times New Roman" w:cs="Times New Roman"/>
          <w:color w:val="000000"/>
          <w:sz w:val="24"/>
          <w:szCs w:val="24"/>
          <w:lang w:val="en-GB"/>
        </w:rPr>
        <w:t>GTR</w:t>
      </w:r>
      <w:r w:rsidR="00A7178C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of lesions</w:t>
      </w:r>
      <w:r w:rsidR="00A7178C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All 4 masses originated from a single nerve root – L1. </w:t>
      </w:r>
      <w:r w:rsidR="00EB67C5">
        <w:rPr>
          <w:rFonts w:ascii="Times New Roman" w:hAnsi="Times New Roman" w:cs="Times New Roman"/>
          <w:color w:val="000000"/>
          <w:sz w:val="24"/>
          <w:szCs w:val="24"/>
          <w:lang w:val="en-GB"/>
        </w:rPr>
        <w:t>Because of their infiltrating manner, L1 nerve root rh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izotomy</w:t>
      </w:r>
      <w:r w:rsidR="00EB67C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also</w:t>
      </w:r>
      <w:r w:rsidR="00EF2D6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B67C5">
        <w:rPr>
          <w:rFonts w:ascii="Times New Roman" w:hAnsi="Times New Roman" w:cs="Times New Roman"/>
          <w:color w:val="000000"/>
          <w:sz w:val="24"/>
          <w:szCs w:val="24"/>
          <w:lang w:val="en-GB"/>
        </w:rPr>
        <w:t>performed. F</w:t>
      </w:r>
      <w:r w:rsidR="00520A71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acet joint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520A71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were</w:t>
      </w:r>
      <w:r w:rsidR="00520A71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preserved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B67C5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20A71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stabilization was not required.</w:t>
      </w:r>
      <w:r w:rsidR="005305FB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EC59086" w14:textId="5C465B11" w:rsidR="009C6A23" w:rsidRDefault="005305FB" w:rsidP="009C6A23">
      <w:pPr>
        <w:spacing w:before="100" w:before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50BF4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Re</w:t>
      </w:r>
      <w:r w:rsidR="00EB67C5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</w:t>
      </w:r>
      <w:r w:rsidRPr="00C50BF4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ults</w:t>
      </w:r>
    </w:p>
    <w:p w14:paraId="24D7537C" w14:textId="0446A10B" w:rsidR="007A4418" w:rsidRPr="00C50BF4" w:rsidRDefault="005305FB" w:rsidP="00C50B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sz w:val="24"/>
          <w:szCs w:val="24"/>
          <w:lang w:val="en-GB"/>
        </w:rPr>
        <w:t>Improvement of patient’s overall condition and neurological status was achieved</w:t>
      </w:r>
      <w:r w:rsidR="00EB67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4418" w:rsidRPr="00C50BF4">
        <w:rPr>
          <w:rFonts w:ascii="Times New Roman" w:hAnsi="Times New Roman" w:cs="Times New Roman"/>
          <w:sz w:val="24"/>
          <w:szCs w:val="24"/>
          <w:lang w:val="en-GB"/>
        </w:rPr>
        <w:t>without</w:t>
      </w:r>
      <w:r w:rsidR="00EB67C5">
        <w:rPr>
          <w:rFonts w:ascii="Times New Roman" w:hAnsi="Times New Roman" w:cs="Times New Roman"/>
          <w:sz w:val="24"/>
          <w:szCs w:val="24"/>
          <w:lang w:val="en-GB"/>
        </w:rPr>
        <w:t xml:space="preserve"> any</w:t>
      </w:r>
      <w:r w:rsidR="007A4418" w:rsidRPr="00C50BF4">
        <w:rPr>
          <w:rFonts w:ascii="Times New Roman" w:hAnsi="Times New Roman" w:cs="Times New Roman"/>
          <w:sz w:val="24"/>
          <w:szCs w:val="24"/>
          <w:lang w:val="en-GB"/>
        </w:rPr>
        <w:t xml:space="preserve"> motor deficit</w:t>
      </w:r>
      <w:r w:rsidR="00D544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1A10E7" w14:textId="249CC6E4" w:rsidR="0007786B" w:rsidRPr="00C50BF4" w:rsidRDefault="007A4418" w:rsidP="009C6A23">
      <w:pPr>
        <w:pStyle w:val="Default"/>
        <w:spacing w:after="240"/>
        <w:rPr>
          <w:lang w:val="en-GB"/>
        </w:rPr>
      </w:pPr>
      <w:r w:rsidRPr="00C50BF4">
        <w:rPr>
          <w:lang w:val="en-GB"/>
        </w:rPr>
        <w:t>The complaints and neurological deficits at the time of admission resolved postoperatively. There were no unexpected complications</w:t>
      </w:r>
      <w:r w:rsidR="00D54429">
        <w:rPr>
          <w:lang w:val="en-GB"/>
        </w:rPr>
        <w:t>.</w:t>
      </w:r>
      <w:r w:rsidR="0007786B" w:rsidRPr="00C50BF4">
        <w:rPr>
          <w:lang w:val="en-GB"/>
        </w:rPr>
        <w:br/>
      </w:r>
      <w:r w:rsidR="0007786B" w:rsidRPr="00C50BF4">
        <w:rPr>
          <w:lang w:val="en-GB"/>
        </w:rPr>
        <w:lastRenderedPageBreak/>
        <w:br/>
      </w:r>
      <w:r w:rsidR="0007786B" w:rsidRPr="00C50BF4">
        <w:rPr>
          <w:b/>
          <w:i/>
          <w:u w:val="single"/>
          <w:lang w:val="en-GB"/>
        </w:rPr>
        <w:t>Conclusion</w:t>
      </w:r>
    </w:p>
    <w:p w14:paraId="400764FB" w14:textId="77777777" w:rsidR="007A4418" w:rsidRPr="00333DDA" w:rsidRDefault="007A4418" w:rsidP="007A4418">
      <w:pPr>
        <w:pStyle w:val="Default"/>
        <w:rPr>
          <w:color w:val="auto"/>
          <w:lang w:val="en-GB"/>
        </w:rPr>
      </w:pPr>
      <w:r w:rsidRPr="00333DDA">
        <w:rPr>
          <w:color w:val="auto"/>
          <w:lang w:val="en-GB"/>
        </w:rPr>
        <w:t>Schwannomas are benign encapsulated neoplasms of Schwann cells.</w:t>
      </w:r>
    </w:p>
    <w:p w14:paraId="602CC49A" w14:textId="6293F104" w:rsidR="00A95449" w:rsidRPr="00A95449" w:rsidRDefault="00851F9A" w:rsidP="00333DDA">
      <w:pPr>
        <w:pStyle w:val="Default"/>
        <w:rPr>
          <w:color w:val="auto"/>
          <w:lang w:val="en-GB"/>
        </w:rPr>
      </w:pPr>
      <w:r w:rsidRPr="00333DDA">
        <w:rPr>
          <w:color w:val="auto"/>
          <w:shd w:val="clear" w:color="auto" w:fill="FFFFFF"/>
          <w:lang w:val="en-GB"/>
        </w:rPr>
        <w:t xml:space="preserve">Whether or not to perform GTR and sacrifice the functionally important root remains a critical decision for surgeons. </w:t>
      </w:r>
      <w:r w:rsidR="00333DDA" w:rsidRPr="00333DDA">
        <w:rPr>
          <w:color w:val="auto"/>
          <w:shd w:val="clear" w:color="auto" w:fill="FFFFFF"/>
          <w:lang w:val="en-GB"/>
        </w:rPr>
        <w:t>In our patient after sacrificing L1 nerve root there were no additional neurologic</w:t>
      </w:r>
      <w:r w:rsidR="009C6A23">
        <w:rPr>
          <w:color w:val="auto"/>
          <w:shd w:val="clear" w:color="auto" w:fill="FFFFFF"/>
          <w:lang w:val="en-GB"/>
        </w:rPr>
        <w:t xml:space="preserve"> deficit</w:t>
      </w:r>
      <w:r w:rsidR="00333DDA" w:rsidRPr="00333DDA">
        <w:rPr>
          <w:color w:val="auto"/>
          <w:shd w:val="clear" w:color="auto" w:fill="FFFFFF"/>
          <w:lang w:val="en-GB"/>
        </w:rPr>
        <w:t>.</w:t>
      </w:r>
      <w:r w:rsidR="00333DDA" w:rsidRPr="00333DDA">
        <w:rPr>
          <w:color w:val="auto"/>
          <w:lang w:val="en-GB"/>
        </w:rPr>
        <w:t xml:space="preserve"> </w:t>
      </w:r>
      <w:r w:rsidR="00A95449">
        <w:rPr>
          <w:color w:val="auto"/>
          <w:lang w:val="en-GB"/>
        </w:rPr>
        <w:t>We ground our decision on literature review, patient’s clinic and imaging diagnostic.</w:t>
      </w:r>
    </w:p>
    <w:p w14:paraId="3EB83302" w14:textId="15A7AA71" w:rsidR="004C208F" w:rsidRDefault="00333DDA" w:rsidP="00333DDA">
      <w:pPr>
        <w:pStyle w:val="Default"/>
        <w:rPr>
          <w:color w:val="auto"/>
          <w:shd w:val="clear" w:color="auto" w:fill="FFFFFF"/>
          <w:lang w:val="en-GB"/>
        </w:rPr>
      </w:pPr>
      <w:r w:rsidRPr="00333DDA">
        <w:rPr>
          <w:color w:val="auto"/>
          <w:lang w:val="en-GB"/>
        </w:rPr>
        <w:t xml:space="preserve">Similar approach was carried out by other surgeons in the past. </w:t>
      </w:r>
      <w:r w:rsidR="00851F9A" w:rsidRPr="00333DDA">
        <w:rPr>
          <w:color w:val="auto"/>
          <w:shd w:val="clear" w:color="auto" w:fill="FFFFFF"/>
          <w:lang w:val="en-GB"/>
        </w:rPr>
        <w:t>Kim et al.</w:t>
      </w:r>
      <w:r w:rsidR="00B3067D" w:rsidRPr="00333DDA">
        <w:rPr>
          <w:color w:val="auto"/>
          <w:shd w:val="clear" w:color="auto" w:fill="FFFFFF"/>
          <w:lang w:val="en-GB"/>
        </w:rPr>
        <w:t xml:space="preserve"> </w:t>
      </w:r>
      <w:r w:rsidR="00851F9A" w:rsidRPr="00333DDA">
        <w:rPr>
          <w:color w:val="auto"/>
          <w:shd w:val="clear" w:color="auto" w:fill="FFFFFF"/>
          <w:lang w:val="en-GB"/>
        </w:rPr>
        <w:t xml:space="preserve">reported 31 cases that involved the functionally important root (C5-T1 or L3-S1) in which GTR was achieved by sacrificing the root. They reported a neurologic deficit rate of 23%, but that the observed deficit was not functionally debilitating in any of the cases. </w:t>
      </w:r>
    </w:p>
    <w:p w14:paraId="5C4276CF" w14:textId="7CD4C128" w:rsidR="007036D4" w:rsidRDefault="007036D4" w:rsidP="00333DDA">
      <w:pPr>
        <w:pStyle w:val="Default"/>
        <w:rPr>
          <w:color w:val="auto"/>
          <w:shd w:val="clear" w:color="auto" w:fill="FFFFFF"/>
          <w:lang w:val="en-GB"/>
        </w:rPr>
      </w:pPr>
    </w:p>
    <w:p w14:paraId="09031332" w14:textId="56041BC9" w:rsidR="007036D4" w:rsidRDefault="007036D4" w:rsidP="00333DDA">
      <w:pPr>
        <w:pStyle w:val="Default"/>
        <w:rPr>
          <w:color w:val="auto"/>
          <w:shd w:val="clear" w:color="auto" w:fill="FFFFFF"/>
          <w:lang w:val="en-GB"/>
        </w:rPr>
      </w:pPr>
    </w:p>
    <w:p w14:paraId="76AAD7D1" w14:textId="1326590D" w:rsidR="007036D4" w:rsidRDefault="007036D4" w:rsidP="00333DDA">
      <w:pPr>
        <w:pStyle w:val="Default"/>
        <w:rPr>
          <w:color w:val="auto"/>
          <w:shd w:val="clear" w:color="auto" w:fill="FFFFFF"/>
          <w:lang w:val="en-GB"/>
        </w:rPr>
      </w:pPr>
    </w:p>
    <w:p w14:paraId="4132FF65" w14:textId="5C7C9DF5" w:rsidR="007036D4" w:rsidRDefault="007036D4" w:rsidP="00333DDA">
      <w:pPr>
        <w:pStyle w:val="Default"/>
        <w:rPr>
          <w:color w:val="auto"/>
          <w:shd w:val="clear" w:color="auto" w:fill="FFFFFF"/>
          <w:lang w:val="en-GB"/>
        </w:rPr>
      </w:pPr>
    </w:p>
    <w:p w14:paraId="182686F4" w14:textId="4BDF9DD2" w:rsidR="007036D4" w:rsidRDefault="007036D4" w:rsidP="0070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bg-BG"/>
        </w:rPr>
      </w:pPr>
      <w:r w:rsidRPr="005A101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bg-BG"/>
        </w:rPr>
        <w:t>Operative approach to spinal schwannomatosis</w:t>
      </w:r>
    </w:p>
    <w:p w14:paraId="5CB64E8A" w14:textId="58EFE863" w:rsidR="00E72366" w:rsidRDefault="00E72366" w:rsidP="0070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bg-BG"/>
        </w:rPr>
      </w:pPr>
    </w:p>
    <w:p w14:paraId="06B2F928" w14:textId="400126CB" w:rsidR="00E72366" w:rsidRPr="00E72366" w:rsidRDefault="00E72366" w:rsidP="0070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  <w:lang w:val="en-GB" w:eastAsia="bg-BG"/>
        </w:rPr>
      </w:pPr>
      <w:r w:rsidRPr="00E72366">
        <w:rPr>
          <w:rFonts w:ascii="Times New Roman" w:eastAsia="Times New Roman" w:hAnsi="Times New Roman" w:cs="Times New Roman"/>
          <w:bCs/>
          <w:lang w:val="en-GB" w:eastAsia="bg-BG"/>
        </w:rPr>
        <w:t>Pavlov V</w:t>
      </w:r>
      <w:r w:rsidRPr="00E72366">
        <w:rPr>
          <w:rFonts w:ascii="Times New Roman" w:eastAsia="Times New Roman" w:hAnsi="Times New Roman" w:cs="Times New Roman"/>
          <w:bCs/>
          <w:vertAlign w:val="superscript"/>
          <w:lang w:val="en-GB" w:eastAsia="bg-BG"/>
        </w:rPr>
        <w:t>1</w:t>
      </w:r>
      <w:r w:rsidRPr="00E72366">
        <w:rPr>
          <w:rFonts w:ascii="Times New Roman" w:eastAsia="Times New Roman" w:hAnsi="Times New Roman" w:cs="Times New Roman"/>
          <w:bCs/>
          <w:lang w:val="en-GB" w:eastAsia="bg-BG"/>
        </w:rPr>
        <w:t>, Dimitrov A</w:t>
      </w:r>
      <w:r w:rsidRPr="00E72366">
        <w:rPr>
          <w:rFonts w:ascii="Times New Roman" w:eastAsia="Times New Roman" w:hAnsi="Times New Roman" w:cs="Times New Roman"/>
          <w:bCs/>
          <w:vertAlign w:val="superscript"/>
          <w:lang w:val="en-GB" w:eastAsia="bg-BG"/>
        </w:rPr>
        <w:t>2</w:t>
      </w:r>
      <w:r w:rsidRPr="00E72366">
        <w:rPr>
          <w:rFonts w:ascii="Times New Roman" w:eastAsia="Times New Roman" w:hAnsi="Times New Roman" w:cs="Times New Roman"/>
          <w:bCs/>
          <w:lang w:val="en-GB" w:eastAsia="bg-BG"/>
        </w:rPr>
        <w:t>, Zlatev Z</w:t>
      </w:r>
      <w:r w:rsidRPr="00E72366">
        <w:rPr>
          <w:rFonts w:ascii="Times New Roman" w:eastAsia="Times New Roman" w:hAnsi="Times New Roman" w:cs="Times New Roman"/>
          <w:bCs/>
          <w:vertAlign w:val="superscript"/>
          <w:lang w:val="en-GB" w:eastAsia="bg-BG"/>
        </w:rPr>
        <w:t>2</w:t>
      </w:r>
    </w:p>
    <w:p w14:paraId="6283705E" w14:textId="677AC48D" w:rsidR="00E72366" w:rsidRPr="00E72366" w:rsidRDefault="00E72366" w:rsidP="0070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GB" w:eastAsia="bg-BG"/>
        </w:rPr>
      </w:pPr>
    </w:p>
    <w:p w14:paraId="6BD33F78" w14:textId="2B4A7562" w:rsidR="00E72366" w:rsidRPr="00E72366" w:rsidRDefault="00E72366" w:rsidP="00E723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GB" w:eastAsia="bg-BG"/>
        </w:rPr>
      </w:pPr>
      <w:r w:rsidRPr="00E723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GB" w:eastAsia="bg-BG"/>
        </w:rPr>
        <w:t>Sofia University “St. Kliment Ohridski”, Sofia, Bulgaria</w:t>
      </w:r>
    </w:p>
    <w:p w14:paraId="323B0DBA" w14:textId="257752A7" w:rsidR="00E72366" w:rsidRPr="00E72366" w:rsidRDefault="00E72366" w:rsidP="00E723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GB" w:eastAsia="bg-BG"/>
        </w:rPr>
      </w:pPr>
      <w:r w:rsidRPr="00E723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GB" w:eastAsia="bg-BG"/>
        </w:rPr>
        <w:t>Neurosurgical department, University Hospital “Sofiamed”, Sofia, Bulgaria</w:t>
      </w:r>
    </w:p>
    <w:p w14:paraId="19140500" w14:textId="77777777" w:rsidR="007036D4" w:rsidRPr="00E72366" w:rsidRDefault="007036D4" w:rsidP="00703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</w:pPr>
    </w:p>
    <w:p w14:paraId="301099FB" w14:textId="77777777" w:rsidR="007036D4" w:rsidRDefault="007036D4" w:rsidP="00703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</w:pPr>
      <w:r w:rsidRPr="00C50B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  <w:t>Introduction</w:t>
      </w:r>
    </w:p>
    <w:p w14:paraId="07F008E1" w14:textId="2390851B" w:rsidR="007036D4" w:rsidRPr="00934ED5" w:rsidRDefault="007036D4" w:rsidP="007036D4">
      <w:pPr>
        <w:autoSpaceDE w:val="0"/>
        <w:autoSpaceDN w:val="0"/>
        <w:adjustRightInd w:val="0"/>
        <w:spacing w:after="0" w:line="240" w:lineRule="auto"/>
        <w:rPr>
          <w:rFonts w:ascii="NlnylsSTIX-Regular" w:hAnsi="NlnylsSTIX-Regular" w:cs="NlnylsSTIX-Regular"/>
          <w:sz w:val="20"/>
          <w:szCs w:val="20"/>
          <w:lang w:val="en-GB"/>
        </w:rPr>
      </w:pPr>
      <w:r w:rsidRPr="00C50BF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br/>
      </w:r>
      <w:r w:rsidRPr="00934ED5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Schwannomas</w:t>
      </w:r>
      <w:r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are benign </w:t>
      </w:r>
      <w:proofErr w:type="spellStart"/>
      <w:r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tumors</w:t>
      </w:r>
      <w:proofErr w:type="spellEnd"/>
      <w:r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of Schwann cell origin and are the most common </w:t>
      </w:r>
      <w:proofErr w:type="spellStart"/>
      <w:r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tumor</w:t>
      </w:r>
      <w:proofErr w:type="spellEnd"/>
      <w:r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of peripheral nerves.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They are slowly growing, encapsulated peripheral nerve sheath </w:t>
      </w:r>
      <w:proofErr w:type="spellStart"/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tumors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which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arise eccentrically from their parent nerve, with the nerve </w:t>
      </w:r>
      <w:proofErr w:type="spellStart"/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fibers</w:t>
      </w:r>
      <w:proofErr w:type="spellEnd"/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splayed along their surface (as distinct to </w:t>
      </w:r>
      <w:hyperlink r:id="rId6" w:history="1">
        <w:r w:rsidRPr="00C50BF4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neurofibromas</w:t>
        </w:r>
      </w:hyperlink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which arise within the nerve).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50B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Most schwannomas are solitary (90%) and sporadic. However,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presence of multiple schwannomas in a single patient suggests a genetic predisposition to tumorigenesis and possibly an association with one of the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Neurofibromatosis (NF) syndromes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E915949" w14:textId="39FFDE52" w:rsidR="007036D4" w:rsidRPr="00C50BF4" w:rsidRDefault="007036D4" w:rsidP="0070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 present a case of multiple schwannomas of the spine </w:t>
      </w:r>
      <w:r w:rsidR="001934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relevant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schwannomatosis, and describe the radiologic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 clinical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intraoperative findings that clarify the trait of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schwannomatosis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91B0C2D" w14:textId="77777777" w:rsidR="007036D4" w:rsidRDefault="007036D4" w:rsidP="00703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bg-BG"/>
        </w:rPr>
      </w:pPr>
      <w:r w:rsidRPr="00C50B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bg-BG"/>
        </w:rPr>
        <w:t>Aim</w:t>
      </w:r>
    </w:p>
    <w:p w14:paraId="2DAEFF34" w14:textId="185FEB61" w:rsidR="007036D4" w:rsidRPr="00E72366" w:rsidRDefault="007036D4" w:rsidP="007036D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Patient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with severe neuropathic pain from multiple schwannomas,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should undergo systemic review and brain imaging for differentia</w:t>
      </w:r>
      <w:r w:rsidR="0019344E">
        <w:rPr>
          <w:rFonts w:ascii="Times New Roman" w:hAnsi="Times New Roman" w:cs="Times New Roman"/>
          <w:color w:val="000000"/>
          <w:sz w:val="24"/>
          <w:szCs w:val="24"/>
          <w:lang w:val="en-GB"/>
        </w:rPr>
        <w:t>te schwannomatosis from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NF type 2.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>The aim is to emphasize on precise physical examination that may help create a differential diagnosis and subsequent final diagnosis with the aid of imaging diagnostic modalities</w:t>
      </w:r>
      <w:r w:rsidR="00E72366">
        <w:rPr>
          <w:rFonts w:ascii="Times New Roman" w:hAnsi="Times New Roman" w:cs="Times New Roman"/>
          <w:color w:val="000000"/>
          <w:sz w:val="24"/>
          <w:szCs w:val="24"/>
          <w:lang w:val="en-GB"/>
        </w:rPr>
        <w:t>, which on the other hand helps on pre- and intraoperative decision-making.</w:t>
      </w:r>
    </w:p>
    <w:p w14:paraId="2D81341A" w14:textId="32D5B724" w:rsidR="007036D4" w:rsidRDefault="007036D4" w:rsidP="007036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</w:pPr>
      <w:r w:rsidRPr="00C50B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bg-BG"/>
        </w:rPr>
        <w:t xml:space="preserve">Clinical presentation/Materials and methods </w:t>
      </w:r>
    </w:p>
    <w:p w14:paraId="50B8847D" w14:textId="77777777" w:rsidR="007036D4" w:rsidRPr="001E02C9" w:rsidRDefault="007036D4" w:rsidP="007036D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en-GB" w:eastAsia="bg-BG"/>
        </w:rPr>
      </w:pPr>
    </w:p>
    <w:p w14:paraId="51BF8E58" w14:textId="77777777" w:rsidR="007036D4" w:rsidRPr="00C50BF4" w:rsidRDefault="007036D4" w:rsidP="0070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A case of 66-year old woman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admitted with severe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left leg and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axial back pain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(VAS 8)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. On physical examination she had left L5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S1 radicul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opathy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paraesthesia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peroneal and tibial paresis 4/5 and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weakened Achilles tendon reflex.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Bowel and bladder dysfunction were excluded.</w:t>
      </w:r>
    </w:p>
    <w:p w14:paraId="3CC4A521" w14:textId="6F73B214" w:rsidR="007036D4" w:rsidRDefault="007036D4" w:rsidP="00703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MRI showed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four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enhancing intradural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extramedullary mass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 from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T12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L3 </w:t>
      </w:r>
      <w:r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>level</w:t>
      </w:r>
      <w:r w:rsidR="0019344E">
        <w:rPr>
          <w:rFonts w:ascii="Times New Roman" w:hAnsi="Times New Roman" w:cs="Times New Roman"/>
          <w:color w:val="000000"/>
          <w:sz w:val="24"/>
          <w:szCs w:val="24"/>
          <w:lang w:val="en-GB"/>
        </w:rPr>
        <w:t>, originating from a single nerve root (L1).</w:t>
      </w:r>
    </w:p>
    <w:p w14:paraId="5EFFB0B0" w14:textId="7E65E211" w:rsidR="007036D4" w:rsidRPr="00EB67C5" w:rsidRDefault="0019344E" w:rsidP="007036D4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GTR of all</w:t>
      </w:r>
      <w:r w:rsidR="007036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4 masses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was achieved</w:t>
      </w:r>
      <w:r w:rsidR="007036D4">
        <w:rPr>
          <w:rFonts w:ascii="Times New Roman" w:hAnsi="Times New Roman" w:cs="Times New Roman"/>
          <w:color w:val="000000"/>
          <w:sz w:val="24"/>
          <w:szCs w:val="24"/>
          <w:lang w:val="en-GB"/>
        </w:rPr>
        <w:t>. Because of their infiltrating manner, L1 nerve root rhizotomy also performed. F</w:t>
      </w:r>
      <w:r w:rsidR="007036D4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acet joints were preserved </w:t>
      </w:r>
      <w:r w:rsidR="007036D4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7036D4" w:rsidRPr="00C50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stabilization was not required. </w:t>
      </w:r>
    </w:p>
    <w:p w14:paraId="122A37A4" w14:textId="77777777" w:rsidR="007036D4" w:rsidRDefault="007036D4" w:rsidP="007036D4">
      <w:pPr>
        <w:spacing w:before="100" w:before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50BF4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</w:t>
      </w:r>
      <w:r w:rsidRPr="00C50BF4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ults</w:t>
      </w:r>
    </w:p>
    <w:p w14:paraId="78A55109" w14:textId="77777777" w:rsidR="007036D4" w:rsidRPr="00C50BF4" w:rsidRDefault="007036D4" w:rsidP="00703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0BF4">
        <w:rPr>
          <w:rFonts w:ascii="Times New Roman" w:hAnsi="Times New Roman" w:cs="Times New Roman"/>
          <w:sz w:val="24"/>
          <w:szCs w:val="24"/>
          <w:lang w:val="en-GB"/>
        </w:rPr>
        <w:t>Improvement of patient’s overall condition and neurological status was achieved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0BF4">
        <w:rPr>
          <w:rFonts w:ascii="Times New Roman" w:hAnsi="Times New Roman" w:cs="Times New Roman"/>
          <w:sz w:val="24"/>
          <w:szCs w:val="24"/>
          <w:lang w:val="en-GB"/>
        </w:rPr>
        <w:t>without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any</w:t>
      </w:r>
      <w:r w:rsidRPr="00C50BF4">
        <w:rPr>
          <w:rFonts w:ascii="Times New Roman" w:hAnsi="Times New Roman" w:cs="Times New Roman"/>
          <w:sz w:val="24"/>
          <w:szCs w:val="24"/>
          <w:lang w:val="en-GB"/>
        </w:rPr>
        <w:t xml:space="preserve"> motor deficit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922CAE4" w14:textId="77777777" w:rsidR="007036D4" w:rsidRPr="00C50BF4" w:rsidRDefault="007036D4" w:rsidP="007036D4">
      <w:pPr>
        <w:pStyle w:val="Default"/>
        <w:spacing w:after="240"/>
        <w:rPr>
          <w:lang w:val="en-GB"/>
        </w:rPr>
      </w:pPr>
      <w:r w:rsidRPr="00C50BF4">
        <w:rPr>
          <w:lang w:val="en-GB"/>
        </w:rPr>
        <w:t>The complaints and neurological deficits at the time of admission resolved postoperatively. There were no unexpected complication</w:t>
      </w:r>
      <w:bookmarkStart w:id="0" w:name="_GoBack"/>
      <w:bookmarkEnd w:id="0"/>
      <w:r w:rsidRPr="00C50BF4">
        <w:rPr>
          <w:lang w:val="en-GB"/>
        </w:rPr>
        <w:t>s</w:t>
      </w:r>
      <w:r>
        <w:rPr>
          <w:lang w:val="en-GB"/>
        </w:rPr>
        <w:t>.</w:t>
      </w:r>
      <w:r w:rsidRPr="00C50BF4">
        <w:rPr>
          <w:lang w:val="en-GB"/>
        </w:rPr>
        <w:br/>
      </w:r>
      <w:r w:rsidRPr="00C50BF4">
        <w:rPr>
          <w:lang w:val="en-GB"/>
        </w:rPr>
        <w:br/>
      </w:r>
      <w:r w:rsidRPr="00C50BF4">
        <w:rPr>
          <w:b/>
          <w:i/>
          <w:u w:val="single"/>
          <w:lang w:val="en-GB"/>
        </w:rPr>
        <w:t>Conclusion</w:t>
      </w:r>
    </w:p>
    <w:p w14:paraId="46CE7A26" w14:textId="77777777" w:rsidR="007036D4" w:rsidRPr="00333DDA" w:rsidRDefault="007036D4" w:rsidP="007036D4">
      <w:pPr>
        <w:pStyle w:val="Default"/>
        <w:rPr>
          <w:color w:val="auto"/>
          <w:lang w:val="en-GB"/>
        </w:rPr>
      </w:pPr>
      <w:r w:rsidRPr="00333DDA">
        <w:rPr>
          <w:color w:val="auto"/>
          <w:lang w:val="en-GB"/>
        </w:rPr>
        <w:t>Schwannomas are benign encapsulated neoplasms of Schwann cells.</w:t>
      </w:r>
    </w:p>
    <w:p w14:paraId="7A30DE3D" w14:textId="1F5CBE36" w:rsidR="007036D4" w:rsidRPr="00A95449" w:rsidRDefault="007036D4" w:rsidP="007036D4">
      <w:pPr>
        <w:pStyle w:val="Default"/>
        <w:rPr>
          <w:color w:val="auto"/>
          <w:lang w:val="en-GB"/>
        </w:rPr>
      </w:pPr>
      <w:r w:rsidRPr="00333DDA">
        <w:rPr>
          <w:color w:val="auto"/>
          <w:shd w:val="clear" w:color="auto" w:fill="FFFFFF"/>
          <w:lang w:val="en-GB"/>
        </w:rPr>
        <w:t>Whether or not to perform GTR and sacrifice the functionally important root remains a critical decision for surgeons. In our patient after L1 nerve root</w:t>
      </w:r>
      <w:r w:rsidR="00306C58">
        <w:rPr>
          <w:color w:val="auto"/>
          <w:shd w:val="clear" w:color="auto" w:fill="FFFFFF"/>
          <w:lang w:val="en-GB"/>
        </w:rPr>
        <w:t xml:space="preserve"> was sacrificed </w:t>
      </w:r>
      <w:r w:rsidRPr="00333DDA">
        <w:rPr>
          <w:color w:val="auto"/>
          <w:shd w:val="clear" w:color="auto" w:fill="FFFFFF"/>
          <w:lang w:val="en-GB"/>
        </w:rPr>
        <w:t>there were no additional neurologic</w:t>
      </w:r>
      <w:r>
        <w:rPr>
          <w:color w:val="auto"/>
          <w:shd w:val="clear" w:color="auto" w:fill="FFFFFF"/>
          <w:lang w:val="en-GB"/>
        </w:rPr>
        <w:t xml:space="preserve"> deficit</w:t>
      </w:r>
      <w:r w:rsidR="00306C58">
        <w:rPr>
          <w:color w:val="auto"/>
          <w:shd w:val="clear" w:color="auto" w:fill="FFFFFF"/>
          <w:lang w:val="en-GB"/>
        </w:rPr>
        <w:t>s</w:t>
      </w:r>
      <w:r w:rsidRPr="00333DDA">
        <w:rPr>
          <w:color w:val="auto"/>
          <w:shd w:val="clear" w:color="auto" w:fill="FFFFFF"/>
          <w:lang w:val="en-GB"/>
        </w:rPr>
        <w:t>.</w:t>
      </w:r>
      <w:r w:rsidRPr="00333DDA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We ground</w:t>
      </w:r>
      <w:r w:rsidR="001F57C0">
        <w:rPr>
          <w:color w:val="auto"/>
          <w:lang w:val="en-GB"/>
        </w:rPr>
        <w:t>ed</w:t>
      </w:r>
      <w:r>
        <w:rPr>
          <w:color w:val="auto"/>
          <w:lang w:val="en-GB"/>
        </w:rPr>
        <w:t xml:space="preserve"> our decision on literature review, patient’s clinic and imaging diagnostic.</w:t>
      </w:r>
    </w:p>
    <w:p w14:paraId="33C498CC" w14:textId="77777777" w:rsidR="007036D4" w:rsidRPr="00333DDA" w:rsidRDefault="007036D4" w:rsidP="00333DDA">
      <w:pPr>
        <w:pStyle w:val="Default"/>
        <w:rPr>
          <w:color w:val="auto"/>
          <w:lang w:val="en-GB"/>
        </w:rPr>
      </w:pPr>
    </w:p>
    <w:sectPr w:rsidR="007036D4" w:rsidRPr="00333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lnylsSTIX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5E8F"/>
    <w:multiLevelType w:val="multilevel"/>
    <w:tmpl w:val="B76C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34BDF"/>
    <w:multiLevelType w:val="multilevel"/>
    <w:tmpl w:val="D2F8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1D3E"/>
    <w:multiLevelType w:val="multilevel"/>
    <w:tmpl w:val="110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053AA"/>
    <w:multiLevelType w:val="multilevel"/>
    <w:tmpl w:val="EB6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04DAC"/>
    <w:multiLevelType w:val="multilevel"/>
    <w:tmpl w:val="EDB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B0494"/>
    <w:multiLevelType w:val="multilevel"/>
    <w:tmpl w:val="7CF8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6225E"/>
    <w:multiLevelType w:val="hybridMultilevel"/>
    <w:tmpl w:val="5D20FB30"/>
    <w:lvl w:ilvl="0" w:tplc="164E3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8F"/>
    <w:rsid w:val="0007786B"/>
    <w:rsid w:val="000E37D9"/>
    <w:rsid w:val="001368C5"/>
    <w:rsid w:val="0019344E"/>
    <w:rsid w:val="001C268E"/>
    <w:rsid w:val="001E02C9"/>
    <w:rsid w:val="001F57C0"/>
    <w:rsid w:val="00306C58"/>
    <w:rsid w:val="00333DDA"/>
    <w:rsid w:val="003F0E4C"/>
    <w:rsid w:val="004C208F"/>
    <w:rsid w:val="00520A71"/>
    <w:rsid w:val="005305FB"/>
    <w:rsid w:val="00555A71"/>
    <w:rsid w:val="005A101A"/>
    <w:rsid w:val="006C339F"/>
    <w:rsid w:val="007036D4"/>
    <w:rsid w:val="007A4418"/>
    <w:rsid w:val="00831898"/>
    <w:rsid w:val="00851F9A"/>
    <w:rsid w:val="00934ED5"/>
    <w:rsid w:val="00990104"/>
    <w:rsid w:val="009C6A23"/>
    <w:rsid w:val="009F1B4A"/>
    <w:rsid w:val="00A15A57"/>
    <w:rsid w:val="00A3487D"/>
    <w:rsid w:val="00A7178C"/>
    <w:rsid w:val="00A95449"/>
    <w:rsid w:val="00B3067D"/>
    <w:rsid w:val="00C034C9"/>
    <w:rsid w:val="00C13AA8"/>
    <w:rsid w:val="00C50BF4"/>
    <w:rsid w:val="00C727DC"/>
    <w:rsid w:val="00C96555"/>
    <w:rsid w:val="00CC4592"/>
    <w:rsid w:val="00D54429"/>
    <w:rsid w:val="00E034FB"/>
    <w:rsid w:val="00E20078"/>
    <w:rsid w:val="00E4269A"/>
    <w:rsid w:val="00E6182E"/>
    <w:rsid w:val="00E72366"/>
    <w:rsid w:val="00EB67C5"/>
    <w:rsid w:val="00EF2D6B"/>
    <w:rsid w:val="00E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1592"/>
  <w15:chartTrackingRefBased/>
  <w15:docId w15:val="{6D1A2FAC-2F24-4E83-B222-FD94B314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2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4C20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208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4C208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C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C20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208F"/>
    <w:rPr>
      <w:color w:val="0000FF"/>
      <w:u w:val="single"/>
    </w:rPr>
  </w:style>
  <w:style w:type="paragraph" w:customStyle="1" w:styleId="Default">
    <w:name w:val="Default"/>
    <w:rsid w:val="00CC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opaedia.org/articles/neurofibroma?lang=us" TargetMode="External"/><Relationship Id="rId5" Type="http://schemas.openxmlformats.org/officeDocument/2006/relationships/hyperlink" Target="https://radiopaedia.org/articles/neurofibroma?lang=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Velislav</dc:creator>
  <cp:keywords/>
  <dc:description/>
  <cp:lastModifiedBy>Anatoli Dimitrov</cp:lastModifiedBy>
  <cp:revision>17</cp:revision>
  <dcterms:created xsi:type="dcterms:W3CDTF">2019-02-11T17:26:00Z</dcterms:created>
  <dcterms:modified xsi:type="dcterms:W3CDTF">2019-02-25T13:45:00Z</dcterms:modified>
</cp:coreProperties>
</file>