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17" w:rsidRDefault="00027D17" w:rsidP="00027D17">
      <w:pPr>
        <w:pStyle w:val="ContactInfo"/>
        <w:jc w:val="center"/>
        <w:rPr>
          <w:lang w:val="bg-BG"/>
        </w:rPr>
      </w:pPr>
      <w:r>
        <w:rPr>
          <w:noProof/>
          <w:lang w:eastAsia="en-US"/>
        </w:rPr>
        <w:drawing>
          <wp:inline distT="0" distB="0" distL="0" distR="0">
            <wp:extent cx="6337588" cy="12096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03-18_181610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287" cy="12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17" w:rsidRDefault="00027D17">
      <w:pPr>
        <w:pStyle w:val="ContactInfo"/>
        <w:rPr>
          <w:rStyle w:val="af1"/>
        </w:rPr>
      </w:pPr>
    </w:p>
    <w:p w:rsidR="002C42BC" w:rsidRPr="00027D17" w:rsidRDefault="00C46644" w:rsidP="002B041A">
      <w:pPr>
        <w:pStyle w:val="Name"/>
        <w:ind w:left="0"/>
        <w:rPr>
          <w:b/>
        </w:rPr>
      </w:pPr>
      <w:sdt>
        <w:sdtPr>
          <w:rPr>
            <w:rFonts w:ascii="Times New Roman" w:hAnsi="Times New Roman" w:cs="Times New Roman"/>
            <w:color w:val="auto"/>
            <w:kern w:val="0"/>
            <w:sz w:val="24"/>
            <w:szCs w:val="24"/>
            <w:lang w:val="bg-BG" w:eastAsia="en-US"/>
          </w:rPr>
          <w:alias w:val="Your Name"/>
          <w:tag w:val=""/>
          <w:id w:val="1197042864"/>
          <w:placeholder>
            <w:docPart w:val="3AD480D706F748EBBE9528C90A6F2B6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D36FB">
            <w:rPr>
              <w:rFonts w:ascii="Times New Roman" w:hAnsi="Times New Roman" w:cs="Times New Roman"/>
              <w:color w:val="auto"/>
              <w:kern w:val="0"/>
              <w:sz w:val="24"/>
              <w:szCs w:val="24"/>
              <w:lang w:val="bg-BG" w:eastAsia="en-US"/>
            </w:rPr>
            <w:t>Философияда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</w:tblPr>
      <w:tblGrid>
        <w:gridCol w:w="1778"/>
        <w:gridCol w:w="472"/>
        <w:gridCol w:w="7830"/>
      </w:tblGrid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t xml:space="preserve">екип по реализацията 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-1681959868"/>
            </w:sdtPr>
            <w:sdtEndPr>
              <w:rPr>
                <w:rFonts w:asciiTheme="majorHAnsi" w:hAnsiTheme="majorHAnsi"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hAnsiTheme="minorHAnsi"/>
                  </w:rPr>
                  <w:id w:val="-134414144"/>
                  <w:temporary/>
                </w:sdtPr>
                <w:sdtEndPr>
                  <w:rPr>
                    <w:rFonts w:asciiTheme="majorHAnsi" w:hAnsiTheme="majorHAnsi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280241109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id w:val="109937446"/>
                        </w:sdtPr>
                        <w:sdtEndPr/>
                        <w:sdtContent>
                          <w:p w:rsidR="004455FC" w:rsidRDefault="004455FC" w:rsidP="004455FC">
                            <w:pPr>
                              <w:pStyle w:val="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Ръководител и материално отговорно лице: </w:t>
                            </w:r>
                          </w:p>
                          <w:p w:rsidR="004455FC" w:rsidRPr="00D7115A" w:rsidRDefault="004455FC" w:rsidP="004455FC">
                            <w:pPr>
                              <w:pStyle w:val="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Мадлен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Григориева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Ангелова: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</w:rPr>
                              <w:t>madlen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</w:rPr>
                              <w:t>angelova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92@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</w:rPr>
                              <w:t>abv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</w:rPr>
                              <w:t>bg</w:t>
                            </w:r>
                            <w:proofErr w:type="spellEnd"/>
                          </w:p>
                          <w:p w:rsidR="004455FC" w:rsidRDefault="004455FC" w:rsidP="004455FC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Екип: </w:t>
                            </w:r>
                          </w:p>
                          <w:p w:rsidR="004455FC" w:rsidRPr="00D7115A" w:rsidRDefault="00CD36FB" w:rsidP="004455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Димитър Савов:</w:t>
                            </w:r>
                            <w:r w:rsidR="00472414" w:rsidRPr="00D7115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72414">
                              <w:t>savov</w:t>
                            </w:r>
                            <w:proofErr w:type="spellEnd"/>
                            <w:r w:rsidR="00472414" w:rsidRPr="00D7115A">
                              <w:rPr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472414">
                              <w:t>savov</w:t>
                            </w:r>
                            <w:proofErr w:type="spellEnd"/>
                            <w:r w:rsidR="00472414" w:rsidRPr="00D7115A">
                              <w:rPr>
                                <w:lang w:val="ru-RU"/>
                              </w:rPr>
                              <w:t>@</w:t>
                            </w:r>
                            <w:proofErr w:type="spellStart"/>
                            <w:r w:rsidR="00472414">
                              <w:t>abv</w:t>
                            </w:r>
                            <w:proofErr w:type="spellEnd"/>
                            <w:r w:rsidR="00472414" w:rsidRPr="00D7115A">
                              <w:rPr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472414">
                              <w:t>bg</w:t>
                            </w:r>
                            <w:proofErr w:type="spellEnd"/>
                          </w:p>
                          <w:p w:rsidR="004455FC" w:rsidRDefault="00CD36FB" w:rsidP="004455FC">
                            <w:pPr>
                              <w:rPr>
                                <w:rFonts w:eastAsiaTheme="minorEastAsia"/>
                                <w:lang w:val="bg-BG"/>
                              </w:rPr>
                            </w:pPr>
                            <w:r>
                              <w:rPr>
                                <w:rFonts w:eastAsiaTheme="minorEastAsia"/>
                                <w:lang w:val="bg-BG"/>
                              </w:rPr>
                              <w:t>Габриела Русинова</w:t>
                            </w:r>
                            <w:r w:rsidR="004455FC">
                              <w:rPr>
                                <w:rFonts w:eastAsiaTheme="minorEastAsia"/>
                                <w:lang w:val="bg-BG"/>
                              </w:rPr>
                              <w:t xml:space="preserve">: </w:t>
                            </w:r>
                            <w:r w:rsidR="001D3B04">
                              <w:rPr>
                                <w:rStyle w:val="c24"/>
                              </w:rPr>
                              <w:t>g</w:t>
                            </w:r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.</w:t>
                            </w:r>
                            <w:r w:rsidR="001D3B04">
                              <w:rPr>
                                <w:rStyle w:val="c24"/>
                              </w:rPr>
                              <w:t>s</w:t>
                            </w:r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1D3B04">
                              <w:rPr>
                                <w:rStyle w:val="c24"/>
                              </w:rPr>
                              <w:t>rusinova</w:t>
                            </w:r>
                            <w:proofErr w:type="spellEnd"/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@</w:t>
                            </w:r>
                            <w:proofErr w:type="spellStart"/>
                            <w:r w:rsidR="001D3B04">
                              <w:rPr>
                                <w:rStyle w:val="c24"/>
                              </w:rPr>
                              <w:t>gmail</w:t>
                            </w:r>
                            <w:proofErr w:type="spellEnd"/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.</w:t>
                            </w:r>
                            <w:r w:rsidR="001D3B04">
                              <w:rPr>
                                <w:rStyle w:val="c24"/>
                              </w:rPr>
                              <w:t>com</w:t>
                            </w:r>
                          </w:p>
                          <w:p w:rsidR="0014249B" w:rsidRPr="00D7115A" w:rsidRDefault="0014249B" w:rsidP="004455FC">
                            <w:pPr>
                              <w:rPr>
                                <w:rFonts w:eastAsiaTheme="minorEastAsia"/>
                                <w:lang w:val="ru-RU"/>
                              </w:rPr>
                            </w:pPr>
                            <w:r>
                              <w:rPr>
                                <w:rFonts w:eastAsiaTheme="minorEastAsia"/>
                                <w:lang w:val="bg-BG"/>
                              </w:rPr>
                              <w:t>Преслава Рангелова:</w:t>
                            </w:r>
                            <w:r w:rsidR="001D3B04" w:rsidRPr="00D7115A">
                              <w:rPr>
                                <w:rFonts w:eastAsiaTheme="minorEastAsi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1D3B04">
                              <w:rPr>
                                <w:rStyle w:val="c24"/>
                              </w:rPr>
                              <w:t>preslava</w:t>
                            </w:r>
                            <w:proofErr w:type="spellEnd"/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1D3B04">
                              <w:rPr>
                                <w:rStyle w:val="c24"/>
                              </w:rPr>
                              <w:t>rangelova</w:t>
                            </w:r>
                            <w:proofErr w:type="spellEnd"/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@</w:t>
                            </w:r>
                            <w:r w:rsidR="001D3B04">
                              <w:rPr>
                                <w:rStyle w:val="c24"/>
                              </w:rPr>
                              <w:t>mail</w:t>
                            </w:r>
                            <w:r w:rsidR="001D3B04" w:rsidRPr="00D7115A">
                              <w:rPr>
                                <w:rStyle w:val="c24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1D3B04">
                              <w:rPr>
                                <w:rStyle w:val="c24"/>
                              </w:rPr>
                              <w:t>bg</w:t>
                            </w:r>
                            <w:proofErr w:type="spellEnd"/>
                          </w:p>
                          <w:p w:rsidR="0014249B" w:rsidRPr="001D3B04" w:rsidRDefault="0014249B" w:rsidP="004455F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lang w:val="bg-BG"/>
                              </w:rPr>
                              <w:t>Силвия Иванова:</w:t>
                            </w:r>
                            <w:r w:rsidR="001D3B04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1D3B04">
                              <w:rPr>
                                <w:rStyle w:val="c24"/>
                              </w:rPr>
                              <w:t>silviaivanovaaa@gmail.com</w:t>
                            </w:r>
                          </w:p>
                          <w:p w:rsidR="004455FC" w:rsidRDefault="00C46644" w:rsidP="004455F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sdtContent>
                      </w:sdt>
                      <w:p w:rsidR="00027D17" w:rsidRPr="005437BD" w:rsidRDefault="00C46644" w:rsidP="005437BD">
                        <w:pPr>
                          <w:pStyle w:val="2"/>
                          <w:rPr>
                            <w:rFonts w:asciiTheme="minorHAnsi" w:hAnsiTheme="minorHAnsi"/>
                            <w:b w:val="0"/>
                            <w:caps w:val="0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t xml:space="preserve">описание 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595444285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344755962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109937497"/>
                      <w:showingPlcHdr/>
                    </w:sdtPr>
                    <w:sdtEndPr>
                      <w:rPr>
                        <w:rFonts w:cstheme="majorBidi"/>
                        <w:b/>
                        <w:bCs/>
                        <w:caps/>
                      </w:rPr>
                    </w:sdtEndPr>
                    <w:sdtContent>
                      <w:p w:rsidR="002B041A" w:rsidRDefault="00CD36FB" w:rsidP="002B041A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</w:rPr>
                          <w:t xml:space="preserve">     </w:t>
                        </w:r>
                      </w:p>
                    </w:sdtContent>
                  </w:sdt>
                  <w:p w:rsidR="00027D17" w:rsidRDefault="002B041A" w:rsidP="00027D17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 xml:space="preserve"> </w:t>
                    </w:r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 xml:space="preserve">Университетът в Белград </w:t>
                    </w:r>
                    <w:r w:rsidR="00CD36FB" w:rsidRPr="00D7115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ru-RU"/>
                      </w:rPr>
                      <w:t>(</w:t>
                    </w:r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>Сърбия</w:t>
                    </w:r>
                    <w:r w:rsidR="00CD36FB" w:rsidRPr="00D7115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ru-RU"/>
                      </w:rPr>
                      <w:t>)</w:t>
                    </w:r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 xml:space="preserve"> организира за трета поредна година международен балкански турнир по седем отделни дисциплини, озаглавен „</w:t>
                    </w:r>
                    <w:proofErr w:type="spellStart"/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>Философияда</w:t>
                    </w:r>
                    <w:proofErr w:type="spellEnd"/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>”. Предвидени са състезания по футзал, волейбол, баскетбол, тенис на маса, шах, дебат и викторина.</w:t>
                    </w:r>
                    <w:r w:rsidR="00D7115A" w:rsidRPr="00D7115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ru-RU"/>
                      </w:rPr>
                      <w:t xml:space="preserve"> </w:t>
                    </w:r>
                    <w:r w:rsidR="00CD36F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lang w:val="bg-BG"/>
                      </w:rPr>
                      <w:t>Тази година ще вземат участие Философските факултети на университетите в Сплит, Осиек, Марибор, Никшич, Скопие, Нови сад, Крагуевац, Косовска митровица, Насиус и за първа година е поканен да участва отбор от СУ „Св. Климент Охридски”.</w:t>
                    </w:r>
                  </w:p>
                </w:sdtContent>
              </w:sdt>
            </w:sdtContent>
          </w:sdt>
          <w:p w:rsidR="00027D17" w:rsidRPr="00027D17" w:rsidRDefault="00027D17" w:rsidP="00027D17">
            <w:pPr>
              <w:pStyle w:val="ResumeText"/>
              <w:rPr>
                <w:color w:val="404040" w:themeColor="text1" w:themeTint="BF"/>
                <w:lang w:val="bg-BG"/>
              </w:rPr>
            </w:pPr>
          </w:p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</w:rPr>
            </w:pPr>
            <w:r w:rsidRPr="00027D17">
              <w:rPr>
                <w:b/>
              </w:rPr>
              <w:t>цели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1436861535"/>
            </w:sdtPr>
            <w:sdtEndPr>
              <w:rPr>
                <w:rFonts w:asciiTheme="majorHAnsi" w:hAnsiTheme="majorHAnsi"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hAnsiTheme="minorHAnsi"/>
                  </w:rPr>
                  <w:id w:val="-513455036"/>
                  <w:temporary/>
                </w:sdtPr>
                <w:sdtEndPr>
                  <w:rPr>
                    <w:rFonts w:asciiTheme="majorHAnsi" w:hAnsiTheme="majorHAnsi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221802691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id w:val="109937508"/>
                        </w:sdtPr>
                        <w:sdtEndPr/>
                        <w:sdtContent>
                          <w:p w:rsidR="002F289A" w:rsidRDefault="002F289A" w:rsidP="002F289A">
                            <w:pPr>
                              <w:pStyle w:val="2"/>
                              <w:ind w:firstLine="720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Основна </w:t>
                            </w:r>
                            <w:r w:rsidR="00AE01F0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цел на проекта е съвместната дейност между студентите с определена професионална насоченост, интеракцията между тях и обменянето на контакти и общи преживявания. Постигането на проекта би допринесло за бъдещи съвместни научни проекти, международни конференции  и разнородна изследователска дейност.</w:t>
                            </w:r>
                          </w:p>
                          <w:p w:rsidR="00AE01F0" w:rsidRPr="00AE01F0" w:rsidRDefault="00AE01F0" w:rsidP="00AE01F0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ab/>
                              <w:t>Като допълнение, проектът може да се представи и чрез известното мото „Здрав дух</w:t>
                            </w:r>
                            <w:r w:rsidR="00D7115A" w:rsidRPr="00D7115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D7115A">
                              <w:rPr>
                                <w:lang w:val="bg-BG"/>
                              </w:rPr>
                              <w:t>–</w:t>
                            </w:r>
                            <w:r w:rsidR="00D7115A" w:rsidRPr="00D7115A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 xml:space="preserve">здраво тяло”, което безспорно е доказало своята истинност. Той цели да стимулира студентите да бъдат активни, да се включат в колективни спортове и да разширят общата си култура и познанията си чрез забавна викторина. Дебатът от </w:t>
                            </w:r>
                            <w:r>
                              <w:rPr>
                                <w:lang w:val="bg-BG"/>
                              </w:rPr>
                              <w:lastRenderedPageBreak/>
                              <w:t>своя страна пък дава възможност на онези от тях, които са особено умели в реториката, подготвяйки ги за бъдещи дискусионни пред</w:t>
                            </w:r>
                            <w:r w:rsidR="00D7115A">
                              <w:rPr>
                                <w:lang w:val="bg-BG"/>
                              </w:rPr>
                              <w:t xml:space="preserve">извикателства. По този начин, 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="00D7115A">
                              <w:rPr>
                                <w:lang w:val="bg-BG"/>
                              </w:rPr>
                              <w:t xml:space="preserve">дебатът и </w:t>
                            </w:r>
                            <w:proofErr w:type="spellStart"/>
                            <w:r w:rsidR="00D7115A">
                              <w:rPr>
                                <w:lang w:val="bg-BG"/>
                              </w:rPr>
                              <w:t>викторита</w:t>
                            </w:r>
                            <w:proofErr w:type="spellEnd"/>
                            <w:r w:rsidR="00D7115A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съвпада</w:t>
                            </w:r>
                            <w:r w:rsidR="00D7115A">
                              <w:rPr>
                                <w:lang w:val="bg-BG"/>
                              </w:rPr>
                              <w:t xml:space="preserve">т </w:t>
                            </w:r>
                            <w:r>
                              <w:rPr>
                                <w:lang w:val="bg-BG"/>
                              </w:rPr>
                              <w:t>до голяма степен с професионалната насоченост на много от специалностите във Философски факултет.</w:t>
                            </w:r>
                            <w:r w:rsidR="00D7115A">
                              <w:rPr>
                                <w:lang w:val="bg-BG"/>
                              </w:rPr>
                              <w:t xml:space="preserve"> От друга страна, колективните игри дават възможност на студентите и докторантите да упражнят своята работа в екип. </w:t>
                            </w:r>
                          </w:p>
                          <w:p w:rsidR="009B78A3" w:rsidRDefault="00C46644" w:rsidP="009B78A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sdtContent>
                      </w:sdt>
                      <w:p w:rsidR="00027D17" w:rsidRPr="005437BD" w:rsidRDefault="00C46644" w:rsidP="009B78A3">
                        <w:pPr>
                          <w:pStyle w:val="2"/>
                          <w:rPr>
                            <w:rFonts w:asciiTheme="minorHAnsi" w:hAnsiTheme="minorHAnsi"/>
                            <w:b w:val="0"/>
                            <w:caps w:val="0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lastRenderedPageBreak/>
              <w:t>задачи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-691765356"/>
            </w:sdtPr>
            <w:sdtEndPr>
              <w:rPr>
                <w:rFonts w:asciiTheme="majorHAnsi" w:hAnsiTheme="majorHAnsi"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109937513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:rsidR="00EF5DB6" w:rsidRPr="00EF5DB6" w:rsidRDefault="0013502A" w:rsidP="00EF5DB6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Рекламна кампания на събитието – плакати и информационни флаери, разпространение на информацията във фейсбук групите и публикуване на официалното събитие на календара в сайта на СУ.</w:t>
                        </w:r>
                        <w:r w:rsidR="00EF5DB6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 xml:space="preserve"> Среща с организаторите от Белград и обмен на материали и информация</w:t>
                        </w:r>
                      </w:p>
                      <w:p w:rsidR="009B78A3" w:rsidRDefault="0013502A" w:rsidP="009B78A3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Селекция на отборите по отделните спортни дисциплини</w:t>
                        </w:r>
                      </w:p>
                      <w:p w:rsidR="009B78A3" w:rsidRDefault="0013502A" w:rsidP="009B78A3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Изготвяне на списък с данните на състезателите и резервиране на стаи в хотела в Афитос, Халкидики.</w:t>
                        </w:r>
                      </w:p>
                      <w:p w:rsidR="009B78A3" w:rsidRPr="00EF5DB6" w:rsidRDefault="0013502A" w:rsidP="00EF5DB6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Организиране на тренировъчен лагер, целящ да подготви селектираните отбори за бъдещата съвместна игра.</w:t>
                        </w:r>
                        <w:r w:rsidR="009B78A3" w:rsidRPr="00EF5DB6">
                          <w:rPr>
                            <w:lang w:val="bg-BG"/>
                          </w:rPr>
                          <w:t xml:space="preserve"> </w:t>
                        </w:r>
                      </w:p>
                      <w:p w:rsidR="009B78A3" w:rsidRDefault="00A5341C" w:rsidP="009B78A3">
                        <w:pPr>
                          <w:pStyle w:val="af5"/>
                          <w:numPr>
                            <w:ilvl w:val="0"/>
                            <w:numId w:val="1"/>
                          </w:num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Осигуряване на необходимите условия</w:t>
                        </w:r>
                        <w:r w:rsidR="00EF5DB6">
                          <w:rPr>
                            <w:lang w:val="bg-BG"/>
                          </w:rPr>
                          <w:t xml:space="preserve"> за провеждане на състезанието,</w:t>
                        </w:r>
                        <w:r>
                          <w:rPr>
                            <w:lang w:val="bg-BG"/>
                          </w:rPr>
                          <w:t xml:space="preserve"> включващи транспорт</w:t>
                        </w:r>
                        <w:r w:rsidR="00EF5DB6">
                          <w:rPr>
                            <w:lang w:val="bg-BG"/>
                          </w:rPr>
                          <w:t xml:space="preserve"> и разходи по настаняването на участниците.</w:t>
                        </w:r>
                      </w:p>
                      <w:p w:rsidR="009B78A3" w:rsidRDefault="00EF5DB6" w:rsidP="009B78A3">
                        <w:pPr>
                          <w:pStyle w:val="af5"/>
                          <w:numPr>
                            <w:ilvl w:val="0"/>
                            <w:numId w:val="1"/>
                          </w:num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Изработване на лого и трансперанти с емблемата на ФФ</w:t>
                        </w:r>
                      </w:p>
                      <w:p w:rsidR="009B78A3" w:rsidRDefault="009B78A3" w:rsidP="009B78A3">
                        <w:pPr>
                          <w:pStyle w:val="af5"/>
                          <w:numPr>
                            <w:ilvl w:val="0"/>
                            <w:numId w:val="1"/>
                          </w:num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Съставяне и разпространение на програмата на събитието сред участниц</w:t>
                        </w:r>
                        <w:r w:rsidR="00EF5DB6">
                          <w:rPr>
                            <w:lang w:val="bg-BG"/>
                          </w:rPr>
                          <w:t>ите и гостите на състезанието</w:t>
                        </w:r>
                      </w:p>
                      <w:p w:rsidR="009B78A3" w:rsidRPr="00A5341C" w:rsidRDefault="00EF5DB6" w:rsidP="00A5341C">
                        <w:pPr>
                          <w:pStyle w:val="af5"/>
                          <w:numPr>
                            <w:ilvl w:val="0"/>
                            <w:numId w:val="1"/>
                          </w:num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Следене за спазването на гладкото протичане на настаняването и напускането на хотела</w:t>
                        </w:r>
                      </w:p>
                      <w:p w:rsidR="009B78A3" w:rsidRPr="00EF5DB6" w:rsidRDefault="00EF5DB6" w:rsidP="00EF5DB6">
                        <w:pPr>
                          <w:pStyle w:val="af5"/>
                          <w:numPr>
                            <w:ilvl w:val="0"/>
                            <w:numId w:val="1"/>
                          </w:num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Изготвяне на доклад за протичането на събитието, съдържащ снимков материал с цел увеличаване броя на участниците в идната година</w:t>
                        </w:r>
                      </w:p>
                    </w:sdtContent>
                  </w:sdt>
                  <w:p w:rsidR="00027D17" w:rsidRPr="005437BD" w:rsidRDefault="00C46644" w:rsidP="009B78A3">
                    <w:pPr>
                      <w:pStyle w:val="2"/>
                      <w:rPr>
                        <w:rFonts w:asciiTheme="minorHAnsi" w:hAnsiTheme="minorHAnsi"/>
                        <w:b w:val="0"/>
                        <w:caps w:val="0"/>
                        <w:lang w:val="bg-BG"/>
                      </w:rPr>
                    </w:pPr>
                  </w:p>
                </w:sdtContent>
              </w:sdt>
            </w:sdtContent>
          </w:sdt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t>целева група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2004008364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643893981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109937533"/>
                    </w:sdtPr>
                    <w:sdtEndPr>
                      <w:rPr>
                        <w:rFonts w:cstheme="majorBidi"/>
                        <w:b/>
                        <w:bCs/>
                        <w:caps/>
                      </w:rPr>
                    </w:sdtEndPr>
                    <w:sdtContent>
                      <w:p w:rsidR="00A5341C" w:rsidRPr="00D7115A" w:rsidRDefault="00A5341C" w:rsidP="00A5341C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 xml:space="preserve">Пряка целева група на проекта са студентите от бакалавърските и магистърските програми в редовна и задочна форма на обучение, както и всички докторанти към Философски факултет. Косвена целева група са преподавалите и приятелите на студентите, както и доброволците, които ще подпомогнат осъществяването на събитието. </w:t>
                        </w:r>
                      </w:p>
                    </w:sdtContent>
                  </w:sdt>
                  <w:p w:rsidR="00027D17" w:rsidRDefault="00C46644" w:rsidP="00027D17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</w:pPr>
                  </w:p>
                </w:sdtContent>
              </w:sdt>
            </w:sdtContent>
          </w:sdt>
          <w:p w:rsidR="00027D17" w:rsidRDefault="00027D17" w:rsidP="00027D17">
            <w:pPr>
              <w:pStyle w:val="ResumeText"/>
            </w:pPr>
          </w:p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t>график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553205855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993560798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109937535"/>
                    </w:sdtPr>
                    <w:sdtEndPr>
                      <w:rPr>
                        <w:rFonts w:cstheme="majorBidi"/>
                        <w:b/>
                        <w:bCs/>
                        <w:caps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</w:rPr>
                          <w:id w:val="109937536"/>
                        </w:sdtPr>
                        <w:sdtEndPr>
                          <w:rPr>
                            <w:rFonts w:cstheme="majorBidi"/>
                            <w:b/>
                            <w:bCs/>
                            <w:caps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</w:rPr>
                              <w:id w:val="602766900"/>
                            </w:sdtPr>
                            <w:sdtEndPr>
                              <w:rPr>
                                <w:rFonts w:eastAsiaTheme="minorHAnsi"/>
                              </w:rPr>
                            </w:sdtEndPr>
                            <w:sdtContent>
                              <w:p w:rsidR="00A5341C" w:rsidRDefault="009C205A" w:rsidP="00A5341C">
                                <w:pPr>
                                  <w:pStyle w:val="2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  <w:t>Среща с организаторите от Белград  – 06.02.2017</w:t>
                                </w:r>
                              </w:p>
                              <w:p w:rsidR="00A5341C" w:rsidRPr="009C205A" w:rsidRDefault="009C205A" w:rsidP="009C205A">
                                <w:pPr>
                                  <w:pStyle w:val="2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  <w:t>Селектиране на екип от организатори и отговорници за отделните спортни дисциплини, които да притежават съответната компетенция за да могат на свой ред да селектират отбори – 06.02-10.02.2017</w:t>
                                </w:r>
                              </w:p>
                              <w:p w:rsidR="00A5341C" w:rsidRDefault="00A5341C" w:rsidP="00A5341C">
                                <w:pPr>
                                  <w:pStyle w:val="2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  <w:t>Обявяване на събитието с подробна информация за изискванията</w:t>
                                </w:r>
                                <w:r w:rsidR="009C205A"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lang w:val="bg-BG"/>
                                  </w:rPr>
                                  <w:t xml:space="preserve"> към участниците – 10.02.2017</w:t>
                                </w:r>
                              </w:p>
                              <w:p w:rsidR="00A5341C" w:rsidRDefault="00A5341C" w:rsidP="00A5341C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 w:rsidRPr="00C91C6C">
                                  <w:rPr>
                                    <w:lang w:val="bg-BG"/>
                                  </w:rPr>
                                  <w:lastRenderedPageBreak/>
                                  <w:t>Изготвяне на плакати и информационни флаери</w:t>
                                </w:r>
                                <w:r>
                                  <w:rPr>
                                    <w:lang w:val="bg-BG"/>
                                  </w:rPr>
                                  <w:t>, онлайн разпространение на информация за събитието (качване на подробно описание на събитието и изискванията към сайта на Философски факултет (</w:t>
                                </w:r>
                                <w:proofErr w:type="spellStart"/>
                                <w:r>
                                  <w:t>phls</w:t>
                                </w:r>
                                <w:proofErr w:type="spellEnd"/>
                                <w:r w:rsidRPr="00D7115A">
                                  <w:rPr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t>uni</w:t>
                                </w:r>
                                <w:proofErr w:type="spellEnd"/>
                                <w:r w:rsidRPr="00D7115A">
                                  <w:rPr>
                                    <w:lang w:val="ru-RU"/>
                                  </w:rPr>
                                  <w:t>-</w:t>
                                </w:r>
                                <w:proofErr w:type="spellStart"/>
                                <w:r>
                                  <w:t>sofia</w:t>
                                </w:r>
                                <w:proofErr w:type="spellEnd"/>
                                <w:r w:rsidRPr="00D7115A">
                                  <w:rPr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t>bg</w:t>
                                </w:r>
                                <w:proofErr w:type="spellEnd"/>
                                <w:r w:rsidRPr="00D7115A">
                                  <w:rPr>
                                    <w:lang w:val="ru-RU"/>
                                  </w:rPr>
                                  <w:t>)</w:t>
                                </w:r>
                                <w:r>
                                  <w:rPr>
                                    <w:lang w:val="bg-BG"/>
                                  </w:rPr>
                                  <w:t>, изпращането й по имейл и фейсбук групите на курсовете от различн</w:t>
                                </w:r>
                                <w:r w:rsidR="008228F1">
                                  <w:rPr>
                                    <w:lang w:val="bg-BG"/>
                                  </w:rPr>
                                  <w:t>ите курсове и спе</w:t>
                                </w:r>
                                <w:r w:rsidR="009C205A">
                                  <w:rPr>
                                    <w:lang w:val="bg-BG"/>
                                  </w:rPr>
                                  <w:t>циалности. – 07.02 – 10.03. 2017</w:t>
                                </w:r>
                                <w:r>
                                  <w:rPr>
                                    <w:lang w:val="bg-BG"/>
                                  </w:rPr>
                                  <w:t xml:space="preserve"> </w:t>
                                </w:r>
                              </w:p>
                              <w:p w:rsidR="00A5341C" w:rsidRPr="008228F1" w:rsidRDefault="00AF3FB2" w:rsidP="008228F1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>
                                  <w:rPr>
                                    <w:lang w:val="bg-BG"/>
                                  </w:rPr>
                                  <w:t>Селекция на отборите – 10.03-20.03.2017</w:t>
                                </w:r>
                              </w:p>
                              <w:p w:rsidR="00A5341C" w:rsidRPr="00AF3FB2" w:rsidRDefault="008228F1" w:rsidP="00AF3FB2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>
                                  <w:rPr>
                                    <w:lang w:val="bg-BG"/>
                                  </w:rPr>
                                  <w:t>Осигуряване на транспорт, престой и битови н</w:t>
                                </w:r>
                                <w:r w:rsidR="00AF3FB2">
                                  <w:rPr>
                                    <w:lang w:val="bg-BG"/>
                                  </w:rPr>
                                  <w:t xml:space="preserve">ужди на участниците за периода </w:t>
                                </w:r>
                                <w:r>
                                  <w:rPr>
                                    <w:lang w:val="bg-BG"/>
                                  </w:rPr>
                                  <w:t>2</w:t>
                                </w:r>
                                <w:r w:rsidR="00AF3FB2">
                                  <w:rPr>
                                    <w:lang w:val="bg-BG"/>
                                  </w:rPr>
                                  <w:t>7.04-03.05.2017 – 20.03 – 30.03.2017</w:t>
                                </w:r>
                              </w:p>
                              <w:p w:rsidR="00A5341C" w:rsidRDefault="00A5341C" w:rsidP="00A5341C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>
                                  <w:rPr>
                                    <w:lang w:val="bg-BG"/>
                                  </w:rPr>
                                  <w:t>Съставяне и разпространение на програмата на събитието сред учас</w:t>
                                </w:r>
                                <w:r w:rsidR="00AF3FB2">
                                  <w:rPr>
                                    <w:lang w:val="bg-BG"/>
                                  </w:rPr>
                                  <w:t>тниците и гостите на събитието. 01.04 – 10.04.2017</w:t>
                                </w:r>
                              </w:p>
                              <w:p w:rsidR="00A5341C" w:rsidRDefault="00AF3FB2" w:rsidP="00A5341C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>
                                  <w:rPr>
                                    <w:lang w:val="bg-BG"/>
                                  </w:rPr>
                                  <w:t>Изработване на емблема и трансперанти с логото на Философски факултет 12.04 – 14.04.2017</w:t>
                                </w:r>
                              </w:p>
                              <w:p w:rsidR="00A5341C" w:rsidRPr="00AF3FB2" w:rsidRDefault="00AF3FB2" w:rsidP="00AF3FB2">
                                <w:pPr>
                                  <w:pStyle w:val="af5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lang w:val="bg-BG"/>
                                  </w:rPr>
                                </w:pPr>
                                <w:r>
                                  <w:rPr>
                                    <w:lang w:val="bg-BG"/>
                                  </w:rPr>
                                  <w:t>Следене за гладкото протичане на настаняването и напускането на хотела, както и за организационната дейност и развлекателната програма на събитието – 27.04-03.05.2017</w:t>
                                </w:r>
                              </w:p>
                              <w:p w:rsidR="00A5341C" w:rsidRPr="00AF3FB2" w:rsidRDefault="00C46644" w:rsidP="00AF3FB2">
                                <w:pPr>
                                  <w:pStyle w:val="af5"/>
                                  <w:ind w:left="1080"/>
                                  <w:rPr>
                                    <w:lang w:val="bg-BG"/>
                                  </w:rPr>
                                </w:pPr>
                              </w:p>
                            </w:sdtContent>
                          </w:sdt>
                          <w:p w:rsidR="00A5341C" w:rsidRDefault="00C46644" w:rsidP="00A5341C">
                            <w:pPr>
                              <w:pStyle w:val="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</w:rPr>
                            </w:pPr>
                          </w:p>
                        </w:sdtContent>
                      </w:sdt>
                    </w:sdtContent>
                  </w:sdt>
                  <w:p w:rsidR="00027D17" w:rsidRPr="005437BD" w:rsidRDefault="00C46644" w:rsidP="005437BD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</w:pPr>
                  </w:p>
                </w:sdtContent>
              </w:sdt>
            </w:sdtContent>
          </w:sdt>
        </w:tc>
      </w:tr>
      <w:tr w:rsidR="00027D17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lastRenderedPageBreak/>
              <w:t>Необходими ресурси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-1883713024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1368215953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109937603"/>
                    </w:sdtPr>
                    <w:sdtEndPr/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id w:val="109937604"/>
                        </w:sdtPr>
                        <w:sdtEndPr/>
                        <w:sdtContent>
                          <w:p w:rsidR="008228F1" w:rsidRPr="00D7115A" w:rsidRDefault="008228F1" w:rsidP="008228F1">
                            <w:pPr>
                              <w:pStyle w:val="2"/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</w:pP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Отговорник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– процедура за 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участие (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събиране на данни на участниците, селекция на отборите</w:t>
                            </w:r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следене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изпълняване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нужните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критерии от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участниците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) – 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Мадлен Ангелова 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(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баскетбол, шах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)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, Димитър Саво</w:t>
                            </w:r>
                            <w:proofErr w:type="gramStart"/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в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(</w:t>
                            </w:r>
                            <w:proofErr w:type="gramEnd"/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волейбол, футбол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)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, Габриела Русинова 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(</w:t>
                            </w:r>
                            <w:r w:rsidR="00CE07D0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тенис на маса, дебат и викторина</w:t>
                            </w:r>
                            <w:r w:rsidR="00CE07D0"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)</w:t>
                            </w:r>
                          </w:p>
                          <w:p w:rsidR="008228F1" w:rsidRPr="0014249B" w:rsidRDefault="008228F1" w:rsidP="008228F1">
                            <w:pPr>
                              <w:pStyle w:val="2"/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Отговорни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ци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за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рекламни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дейности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(дизайн,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изработка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разпространение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покани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) </w:t>
                            </w:r>
                            <w:r w:rsid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– </w:t>
                            </w:r>
                            <w:r w:rsidR="0014249B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Силвия Иванова</w:t>
                            </w:r>
                            <w:r w:rsid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, Димитър Савов, Габриела Русинова и Мадлен Ангелова</w:t>
                            </w:r>
                            <w:bookmarkStart w:id="0" w:name="_GoBack"/>
                            <w:bookmarkEnd w:id="0"/>
                          </w:p>
                          <w:p w:rsidR="008228F1" w:rsidRPr="00886453" w:rsidRDefault="008228F1" w:rsidP="008228F1">
                            <w:pPr>
                              <w:pStyle w:val="2"/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Отговорници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по</w:t>
                            </w:r>
                            <w:proofErr w:type="gram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логистика</w:t>
                            </w:r>
                            <w:r w:rsidRPr="00AD533B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</w:rPr>
                              <w:t> 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– </w:t>
                            </w:r>
                            <w:r w:rsidR="0014249B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Димитър Савов</w:t>
                            </w:r>
                          </w:p>
                          <w:p w:rsidR="008228F1" w:rsidRPr="00886453" w:rsidRDefault="008228F1" w:rsidP="008228F1">
                            <w:pPr>
                              <w:pStyle w:val="2"/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Отговорник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–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комуникация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със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студенти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поддръжка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имейл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) </w:t>
                            </w:r>
                            <w:r w:rsidR="0014249B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– Мадлен Ангелова</w:t>
                            </w:r>
                          </w:p>
                          <w:p w:rsidR="008228F1" w:rsidRPr="00DC5B19" w:rsidRDefault="008228F1" w:rsidP="008228F1">
                            <w:pPr>
                              <w:pStyle w:val="2"/>
                              <w:tabs>
                                <w:tab w:val="left" w:pos="3390"/>
                              </w:tabs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>Отговорни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ци</w:t>
                            </w:r>
                            <w:proofErr w:type="spellEnd"/>
                            <w:r w:rsidRPr="00D7115A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бюджет</w:t>
                            </w:r>
                            <w:r w:rsidRPr="00AD533B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</w:rPr>
                              <w:t> </w:t>
                            </w:r>
                            <w:r w:rsidR="00142DB3"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>– Мадлен Ангелова и Илия Русенов</w:t>
                            </w:r>
                            <w:r>
                              <w:rPr>
                                <w:rFonts w:asciiTheme="minorHAnsi" w:eastAsiaTheme="minorEastAsia" w:hAnsiTheme="minorHAnsi" w:cs="Aharoni"/>
                                <w:b w:val="0"/>
                                <w:bCs w:val="0"/>
                                <w:caps w:val="0"/>
                                <w:lang w:val="bg-BG"/>
                              </w:rPr>
                              <w:t xml:space="preserve"> </w:t>
                            </w:r>
                          </w:p>
                          <w:p w:rsidR="008228F1" w:rsidRPr="00AD533B" w:rsidRDefault="00142DB3" w:rsidP="008228F1">
                            <w:pPr>
                              <w:rPr>
                                <w:rFonts w:cs="Aharoni"/>
                                <w:lang w:val="bg-BG"/>
                              </w:rPr>
                            </w:pPr>
                            <w:r>
                              <w:rPr>
                                <w:rFonts w:cs="Aharoni"/>
                                <w:lang w:val="bg-BG"/>
                              </w:rPr>
                              <w:t>От</w:t>
                            </w:r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>говорник</w:t>
                            </w:r>
                            <w:r w:rsidR="00363357">
                              <w:rPr>
                                <w:rFonts w:cs="Aharoni"/>
                                <w:lang w:val="bg-BG"/>
                              </w:rPr>
                              <w:t xml:space="preserve"> по резервиране на хотел и орган</w:t>
                            </w:r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>изация на битови разходи- Философски факултет на Белград</w:t>
                            </w:r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” </w:t>
                            </w:r>
                          </w:p>
                          <w:p w:rsidR="008228F1" w:rsidRPr="0014249B" w:rsidRDefault="008228F1" w:rsidP="008228F1">
                            <w:pPr>
                              <w:rPr>
                                <w:rFonts w:cs="Aharoni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Финансиране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изработката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рекламни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материали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(флаери и плакати) – осигурено от Факултетен студентски съвет при</w:t>
                            </w:r>
                            <w:proofErr w:type="gramStart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Ф</w:t>
                            </w:r>
                            <w:proofErr w:type="gram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илософски факултет </w:t>
                            </w:r>
                          </w:p>
                          <w:p w:rsidR="008228F1" w:rsidRPr="00886453" w:rsidRDefault="008228F1" w:rsidP="008228F1">
                            <w:pPr>
                              <w:rPr>
                                <w:rFonts w:cs="Aharoni"/>
                                <w:lang w:val="bg-BG"/>
                              </w:rPr>
                            </w:pP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Финансиране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="0014249B" w:rsidRPr="00D7115A">
                              <w:rPr>
                                <w:rFonts w:cs="Aharoni"/>
                                <w:lang w:val="ru-RU"/>
                              </w:rPr>
                              <w:t>информационни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материали</w:t>
                            </w:r>
                            <w:proofErr w:type="spellEnd"/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>, тениски, лого и емблема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за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дните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от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провеждането</w:t>
                            </w:r>
                            <w:proofErr w:type="spellEnd"/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Pr="00D7115A">
                              <w:rPr>
                                <w:rFonts w:cs="Aharoni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 xml:space="preserve">състезанието – Факултетен </w:t>
                            </w:r>
                            <w:proofErr w:type="spellStart"/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>студенстскисъвет</w:t>
                            </w:r>
                            <w:proofErr w:type="spellEnd"/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 xml:space="preserve"> при</w:t>
                            </w:r>
                            <w:proofErr w:type="gramStart"/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 xml:space="preserve"> Ф</w:t>
                            </w:r>
                            <w:proofErr w:type="gramEnd"/>
                            <w:r w:rsidR="0014249B">
                              <w:rPr>
                                <w:rFonts w:cs="Aharoni"/>
                                <w:lang w:val="bg-BG"/>
                              </w:rPr>
                              <w:t>илософски факултет</w:t>
                            </w:r>
                          </w:p>
                          <w:p w:rsidR="008228F1" w:rsidRPr="00363357" w:rsidRDefault="00363357" w:rsidP="008228F1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  <w:lang w:val="bg-BG"/>
                              </w:rPr>
                              <w:t>Частично ф</w:t>
                            </w:r>
                            <w:proofErr w:type="spellStart"/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инансиране</w:t>
                            </w:r>
                            <w:proofErr w:type="spellEnd"/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="00142DB3">
                              <w:rPr>
                                <w:rFonts w:cs="Aharoni"/>
                                <w:lang w:val="bg-BG"/>
                              </w:rPr>
                              <w:t>тран</w:t>
                            </w:r>
                            <w:r>
                              <w:rPr>
                                <w:rFonts w:cs="Aharoni"/>
                                <w:lang w:val="bg-BG"/>
                              </w:rPr>
                              <w:t>спорта и престоя</w:t>
                            </w:r>
                            <w:r w:rsidR="00142DB3">
                              <w:rPr>
                                <w:rFonts w:cs="Aharoni"/>
                                <w:lang w:val="bg-BG"/>
                              </w:rPr>
                              <w:t xml:space="preserve"> на участниците</w:t>
                            </w:r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за</w:t>
                            </w:r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дните</w:t>
                            </w:r>
                            <w:proofErr w:type="spellEnd"/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от</w:t>
                            </w:r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провеждането</w:t>
                            </w:r>
                            <w:proofErr w:type="spellEnd"/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r w:rsidR="008228F1" w:rsidRPr="00D7115A">
                              <w:rPr>
                                <w:rFonts w:cs="Aharoni"/>
                                <w:lang w:val="ru-RU"/>
                              </w:rPr>
                              <w:t>на</w:t>
                            </w:r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haroni"/>
                                <w:lang w:val="bg-BG"/>
                              </w:rPr>
                              <w:t>Философиядата</w:t>
                            </w:r>
                            <w:proofErr w:type="spellEnd"/>
                            <w:r w:rsidR="008228F1">
                              <w:rPr>
                                <w:rFonts w:cs="Aharoni"/>
                                <w:lang w:val="bg-BG"/>
                              </w:rPr>
                              <w:t xml:space="preserve"> – Студентски съвет на СУ „Св. Климент Охридски” </w:t>
                            </w:r>
                          </w:p>
                        </w:sdtContent>
                      </w:sdt>
                    </w:sdtContent>
                  </w:sdt>
                  <w:p w:rsidR="00027D17" w:rsidRPr="00027D17" w:rsidRDefault="00C46644" w:rsidP="00027D17">
                    <w:pPr>
                      <w:pStyle w:val="2"/>
                      <w:rPr>
                        <w:rFonts w:asciiTheme="minorHAnsi" w:hAnsiTheme="minorHAnsi"/>
                        <w:b w:val="0"/>
                        <w:caps w:val="0"/>
                        <w:lang w:val="bg-BG"/>
                      </w:rPr>
                    </w:pPr>
                  </w:p>
                </w:sdtContent>
              </w:sdt>
            </w:sdtContent>
          </w:sdt>
        </w:tc>
      </w:tr>
      <w:tr w:rsidR="00027D17" w:rsidTr="00B21FE3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t>финансово описание на проекта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-1180351003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1195459421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109937625"/>
                    </w:sdtPr>
                    <w:sdtEndPr/>
                    <w:sdtContent>
                      <w:p w:rsidR="00BA7EC4" w:rsidRPr="00D7115A" w:rsidRDefault="00142DB3" w:rsidP="00C35010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>Транспорт:</w:t>
                        </w:r>
                        <w:r w:rsidR="00BA7EC4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 xml:space="preserve"> 70 лв. </w:t>
                        </w:r>
                        <w:proofErr w:type="gramStart"/>
                        <w:r w:rsidR="00BA7EC4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t>x</w:t>
                        </w:r>
                        <w:proofErr w:type="gramEnd"/>
                        <w:r w:rsidR="00BA7EC4"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 xml:space="preserve"> </w:t>
                        </w:r>
                        <w:r w:rsidR="00C35010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 xml:space="preserve">човек </w:t>
                        </w:r>
                        <w:r w:rsidR="00C35010"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>(</w:t>
                        </w:r>
                        <w:r w:rsidR="00C35010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>отиване и връщане</w:t>
                        </w:r>
                        <w:r w:rsidR="00C35010"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>)</w:t>
                        </w:r>
                      </w:p>
                      <w:p w:rsidR="00BA7EC4" w:rsidRDefault="00BA7EC4" w:rsidP="00C35010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</w:pPr>
                        <w:r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 xml:space="preserve">15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>участника</w:t>
                        </w:r>
                        <w:r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t>x</w:t>
                        </w:r>
                        <w:r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 xml:space="preserve">70 </w:t>
                        </w:r>
                        <w:r w:rsidRPr="00D7115A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ru-RU"/>
                          </w:rPr>
                          <w:t xml:space="preserve">=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t>1050 лв.</w:t>
                        </w:r>
                        <w:r w:rsidR="00C35010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lang w:val="bg-BG"/>
                          </w:rPr>
                          <w:br/>
                        </w:r>
                      </w:p>
                      <w:p w:rsidR="00BA7EC4" w:rsidRDefault="00BA7EC4" w:rsidP="00BA7EC4">
                        <w:p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lastRenderedPageBreak/>
                          <w:t>Нощувки и битови разходи: 234</w:t>
                        </w:r>
                        <w:r w:rsidRPr="00D7115A">
                          <w:rPr>
                            <w:lang w:val="ru-RU"/>
                          </w:rPr>
                          <w:t xml:space="preserve">,72 </w:t>
                        </w:r>
                        <w:r>
                          <w:t>x</w:t>
                        </w:r>
                        <w:r w:rsidRPr="00D7115A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bg-BG"/>
                          </w:rPr>
                          <w:t>човек</w:t>
                        </w:r>
                      </w:p>
                      <w:p w:rsidR="00142DB3" w:rsidRPr="00BA7EC4" w:rsidRDefault="00BA7EC4" w:rsidP="00BA7EC4">
                        <w:p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15 участника х 234</w:t>
                        </w:r>
                        <w:r>
                          <w:t>,72 = 3520,80</w:t>
                        </w:r>
                      </w:p>
                    </w:sdtContent>
                  </w:sdt>
                  <w:p w:rsidR="00027D17" w:rsidRDefault="00C46644" w:rsidP="00027D17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</w:pPr>
                  </w:p>
                </w:sdtContent>
              </w:sdt>
            </w:sdtContent>
          </w:sdt>
          <w:p w:rsidR="00027D17" w:rsidRPr="00027D17" w:rsidRDefault="00027D17" w:rsidP="00027D17">
            <w:pPr>
              <w:pStyle w:val="ResumeText"/>
              <w:rPr>
                <w:color w:val="404040" w:themeColor="text1" w:themeTint="BF"/>
              </w:rPr>
            </w:pPr>
          </w:p>
        </w:tc>
      </w:tr>
      <w:tr w:rsidR="00027D17" w:rsidRPr="00B21FE3" w:rsidTr="00B21FE3">
        <w:tc>
          <w:tcPr>
            <w:tcW w:w="1778" w:type="dxa"/>
          </w:tcPr>
          <w:p w:rsidR="00027D17" w:rsidRPr="00027D17" w:rsidRDefault="00027D17" w:rsidP="00027D17">
            <w:pPr>
              <w:pStyle w:val="1"/>
              <w:rPr>
                <w:b/>
                <w:lang w:val="bg-BG"/>
              </w:rPr>
            </w:pPr>
            <w:r w:rsidRPr="00027D17">
              <w:rPr>
                <w:b/>
                <w:lang w:val="bg-BG"/>
              </w:rPr>
              <w:lastRenderedPageBreak/>
              <w:t>партньори и съфинансиране</w:t>
            </w:r>
          </w:p>
        </w:tc>
        <w:tc>
          <w:tcPr>
            <w:tcW w:w="472" w:type="dxa"/>
          </w:tcPr>
          <w:p w:rsidR="00027D17" w:rsidRDefault="00027D17" w:rsidP="00027D1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id w:val="-446226992"/>
            </w:sdtPr>
            <w:sdtEndPr>
              <w:rPr>
                <w:rFonts w:cstheme="majorBidi"/>
                <w:b/>
                <w:bCs/>
                <w:caps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139849260"/>
                </w:sdtPr>
                <w:sdtEndPr>
                  <w:rPr>
                    <w:rFonts w:cstheme="majorBidi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</w:rPr>
                      <w:id w:val="109937631"/>
                    </w:sdtPr>
                    <w:sdtEndPr>
                      <w:rPr>
                        <w:rFonts w:cstheme="majorBidi"/>
                        <w:b/>
                        <w:bCs/>
                        <w:caps/>
                      </w:rPr>
                    </w:sdtEndPr>
                    <w:sdtContent>
                      <w:p w:rsidR="00191221" w:rsidRPr="00D05133" w:rsidRDefault="00191221" w:rsidP="00191221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Студентски съвет при Софийски университет „Св. Климент Охридски”;</w:t>
                        </w:r>
                      </w:p>
                      <w:p w:rsidR="00191221" w:rsidRPr="00D7115A" w:rsidRDefault="00191221" w:rsidP="00191221">
                        <w:pPr>
                          <w:pStyle w:val="2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ru-RU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lang w:val="bg-BG"/>
                          </w:rPr>
                          <w:t>Философски факултет при Софийски университет „Св. Климент Охридски”;</w:t>
                        </w:r>
                      </w:p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</w:rPr>
                          <w:id w:val="109937632"/>
                        </w:sdtPr>
                        <w:sdtEndPr>
                          <w:rPr>
                            <w:rFonts w:cstheme="majorBidi"/>
                            <w:b/>
                            <w:bCs/>
                            <w:caps/>
                          </w:rPr>
                        </w:sdtEndPr>
                        <w:sdtContent>
                          <w:p w:rsidR="00191221" w:rsidRPr="00D7115A" w:rsidRDefault="00C35010" w:rsidP="00191221">
                            <w:pPr>
                              <w:pStyle w:val="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caps w:val="0"/>
                                <w:lang w:val="bg-BG"/>
                              </w:rPr>
                              <w:t>Философски факултет при Белградски университет</w:t>
                            </w:r>
                          </w:p>
                        </w:sdtContent>
                      </w:sdt>
                    </w:sdtContent>
                  </w:sdt>
                  <w:p w:rsidR="00027D17" w:rsidRPr="00027D17" w:rsidRDefault="00C46644" w:rsidP="00027D17">
                    <w:pPr>
                      <w:pStyle w:val="2"/>
                      <w:rPr>
                        <w:rFonts w:asciiTheme="minorHAnsi" w:hAnsiTheme="minorHAnsi"/>
                        <w:b w:val="0"/>
                        <w:caps w:val="0"/>
                        <w:lang w:val="bg-BG"/>
                      </w:rPr>
                    </w:pPr>
                  </w:p>
                </w:sdtContent>
              </w:sdt>
            </w:sdtContent>
          </w:sdt>
        </w:tc>
      </w:tr>
    </w:tbl>
    <w:p w:rsidR="002C42BC" w:rsidRDefault="002C42BC"/>
    <w:sectPr w:rsidR="002C42BC" w:rsidSect="004A6104">
      <w:footerReference w:type="default" r:id="rId13"/>
      <w:footerReference w:type="first" r:id="rId14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44" w:rsidRDefault="00C46644">
      <w:pPr>
        <w:spacing w:before="0" w:after="0" w:line="240" w:lineRule="auto"/>
      </w:pPr>
      <w:r>
        <w:separator/>
      </w:r>
    </w:p>
  </w:endnote>
  <w:endnote w:type="continuationSeparator" w:id="0">
    <w:p w:rsidR="00C46644" w:rsidRDefault="00C466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BC" w:rsidRDefault="00414819">
    <w:pPr>
      <w:pStyle w:val="a5"/>
    </w:pPr>
    <w:r>
      <w:t xml:space="preserve">Page </w:t>
    </w:r>
    <w:r w:rsidR="00C45152">
      <w:fldChar w:fldCharType="begin"/>
    </w:r>
    <w:r>
      <w:instrText xml:space="preserve"> PAGE </w:instrText>
    </w:r>
    <w:r w:rsidR="00C45152">
      <w:fldChar w:fldCharType="separate"/>
    </w:r>
    <w:r w:rsidR="004B1F0A">
      <w:rPr>
        <w:noProof/>
      </w:rPr>
      <w:t>2</w:t>
    </w:r>
    <w:r w:rsidR="00C4515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17" w:rsidRDefault="00027D17" w:rsidP="00027D17">
    <w:pPr>
      <w:pStyle w:val="a5"/>
      <w:rPr>
        <w:lang w:val="bg-BG"/>
      </w:rPr>
    </w:pPr>
    <w:r>
      <w:rPr>
        <w:lang w:val="bg-BG"/>
      </w:rPr>
      <w:t>СОФИЙСКИ УНИВЕРСИТЕТ „СВ. КЛИМЕНТ ОХРИДСКИ“ – СТУДЕНТСКИ СЪВЕТ, ПРОЕКТЕН ФОРМУЛЯР</w:t>
    </w:r>
  </w:p>
  <w:p w:rsidR="00027D17" w:rsidRDefault="00027D17" w:rsidP="00027D17">
    <w:pPr>
      <w:pStyle w:val="a5"/>
      <w:rPr>
        <w:lang w:val="bg-BG"/>
      </w:rPr>
    </w:pPr>
    <w:r>
      <w:rPr>
        <w:lang w:val="bg-BG"/>
      </w:rPr>
      <w:t>Проектният формуляр се подава в срок не по-късно от 3 дни преди датата на провеждане на Изпълнителен съвет.</w:t>
    </w:r>
  </w:p>
  <w:p w:rsidR="00027D17" w:rsidRPr="00D7115A" w:rsidRDefault="00027D17" w:rsidP="00027D17">
    <w:pPr>
      <w:pStyle w:val="a5"/>
      <w:rPr>
        <w:lang w:val="ru-RU"/>
      </w:rPr>
    </w:pPr>
    <w:r>
      <w:rPr>
        <w:lang w:val="bg-BG"/>
      </w:rPr>
      <w:t xml:space="preserve">При нужда от помощ се обръщайте към координатор „проекти“ на имейл: </w:t>
    </w:r>
    <w:r>
      <w:t>students</w:t>
    </w:r>
    <w:r w:rsidRPr="00D7115A">
      <w:rPr>
        <w:lang w:val="ru-RU"/>
      </w:rPr>
      <w:t>@</w:t>
    </w:r>
    <w:r>
      <w:t>admin</w:t>
    </w:r>
    <w:r w:rsidRPr="00D7115A">
      <w:rPr>
        <w:lang w:val="ru-RU"/>
      </w:rPr>
      <w:t>.</w:t>
    </w:r>
    <w:r>
      <w:t>uni</w:t>
    </w:r>
    <w:r w:rsidRPr="00D7115A">
      <w:rPr>
        <w:lang w:val="ru-RU"/>
      </w:rPr>
      <w:t>-</w:t>
    </w:r>
    <w:r>
      <w:t>sofia</w:t>
    </w:r>
    <w:r w:rsidRPr="00D7115A">
      <w:rPr>
        <w:lang w:val="ru-RU"/>
      </w:rPr>
      <w:t>.</w:t>
    </w:r>
    <w:r>
      <w:t>bg</w:t>
    </w:r>
    <w:r w:rsidRPr="00D7115A">
      <w:rPr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44" w:rsidRDefault="00C46644">
      <w:pPr>
        <w:spacing w:before="0" w:after="0" w:line="240" w:lineRule="auto"/>
      </w:pPr>
      <w:r>
        <w:separator/>
      </w:r>
    </w:p>
  </w:footnote>
  <w:footnote w:type="continuationSeparator" w:id="0">
    <w:p w:rsidR="00C46644" w:rsidRDefault="00C466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66E"/>
    <w:multiLevelType w:val="hybridMultilevel"/>
    <w:tmpl w:val="3934F6BC"/>
    <w:lvl w:ilvl="0" w:tplc="F82AEB8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7F89"/>
    <w:multiLevelType w:val="hybridMultilevel"/>
    <w:tmpl w:val="776A8260"/>
    <w:lvl w:ilvl="0" w:tplc="059C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7Q8yDjiEBSemcuWUIhBxNvLKIn8=" w:salt="oknew4bw1KkZZkmLNzyXe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C00"/>
    <w:rsid w:val="00027D17"/>
    <w:rsid w:val="0013502A"/>
    <w:rsid w:val="0014249B"/>
    <w:rsid w:val="00142DB3"/>
    <w:rsid w:val="00191221"/>
    <w:rsid w:val="001A225A"/>
    <w:rsid w:val="001D3B04"/>
    <w:rsid w:val="002B041A"/>
    <w:rsid w:val="002C42BC"/>
    <w:rsid w:val="002F289A"/>
    <w:rsid w:val="00363357"/>
    <w:rsid w:val="003B335B"/>
    <w:rsid w:val="00414819"/>
    <w:rsid w:val="004455FC"/>
    <w:rsid w:val="00471184"/>
    <w:rsid w:val="00472414"/>
    <w:rsid w:val="004A6104"/>
    <w:rsid w:val="004B1F0A"/>
    <w:rsid w:val="004C120E"/>
    <w:rsid w:val="005437BD"/>
    <w:rsid w:val="005F72C5"/>
    <w:rsid w:val="006433FB"/>
    <w:rsid w:val="0081730D"/>
    <w:rsid w:val="008228F1"/>
    <w:rsid w:val="00882B61"/>
    <w:rsid w:val="008A1ABC"/>
    <w:rsid w:val="009B78A3"/>
    <w:rsid w:val="009C205A"/>
    <w:rsid w:val="00A5341C"/>
    <w:rsid w:val="00A61713"/>
    <w:rsid w:val="00AD2A12"/>
    <w:rsid w:val="00AE01F0"/>
    <w:rsid w:val="00AE1C00"/>
    <w:rsid w:val="00AF3FB2"/>
    <w:rsid w:val="00B21FE3"/>
    <w:rsid w:val="00BA7EC4"/>
    <w:rsid w:val="00C31E99"/>
    <w:rsid w:val="00C35010"/>
    <w:rsid w:val="00C4458B"/>
    <w:rsid w:val="00C45152"/>
    <w:rsid w:val="00C46644"/>
    <w:rsid w:val="00CA191E"/>
    <w:rsid w:val="00CD36FB"/>
    <w:rsid w:val="00CE07D0"/>
    <w:rsid w:val="00D7115A"/>
    <w:rsid w:val="00EF5DB6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4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4A6104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4A6104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4A6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104"/>
    <w:pPr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A6104"/>
    <w:rPr>
      <w:kern w:val="20"/>
    </w:rPr>
  </w:style>
  <w:style w:type="paragraph" w:styleId="a5">
    <w:name w:val="footer"/>
    <w:basedOn w:val="a"/>
    <w:link w:val="a6"/>
    <w:uiPriority w:val="99"/>
    <w:unhideWhenUsed/>
    <w:rsid w:val="004A6104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Долен колонтитул Знак"/>
    <w:basedOn w:val="a0"/>
    <w:link w:val="a5"/>
    <w:uiPriority w:val="99"/>
    <w:rsid w:val="004A6104"/>
    <w:rPr>
      <w:kern w:val="20"/>
    </w:rPr>
  </w:style>
  <w:style w:type="paragraph" w:customStyle="1" w:styleId="ResumeText">
    <w:name w:val="Resume Text"/>
    <w:basedOn w:val="a"/>
    <w:qFormat/>
    <w:rsid w:val="004A6104"/>
    <w:pPr>
      <w:spacing w:after="40"/>
      <w:ind w:right="1440"/>
    </w:pPr>
  </w:style>
  <w:style w:type="character" w:styleId="a7">
    <w:name w:val="Placeholder Text"/>
    <w:basedOn w:val="a0"/>
    <w:uiPriority w:val="99"/>
    <w:semiHidden/>
    <w:rsid w:val="004A6104"/>
    <w:rPr>
      <w:color w:val="808080"/>
    </w:rPr>
  </w:style>
  <w:style w:type="table" w:styleId="a8">
    <w:name w:val="Table Grid"/>
    <w:basedOn w:val="a1"/>
    <w:uiPriority w:val="59"/>
    <w:rsid w:val="004A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1"/>
    <w:rsid w:val="004A6104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лавие 2 Знак"/>
    <w:basedOn w:val="a0"/>
    <w:link w:val="2"/>
    <w:uiPriority w:val="1"/>
    <w:rsid w:val="004A610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лавие 3 Знак"/>
    <w:basedOn w:val="a0"/>
    <w:link w:val="3"/>
    <w:uiPriority w:val="9"/>
    <w:rsid w:val="004A6104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лавие 4 Знак"/>
    <w:basedOn w:val="a0"/>
    <w:link w:val="4"/>
    <w:uiPriority w:val="9"/>
    <w:semiHidden/>
    <w:rsid w:val="004A6104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лавие 5 Знак"/>
    <w:basedOn w:val="a0"/>
    <w:link w:val="5"/>
    <w:uiPriority w:val="9"/>
    <w:semiHidden/>
    <w:rsid w:val="004A6104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лавие 6 Знак"/>
    <w:basedOn w:val="a0"/>
    <w:link w:val="6"/>
    <w:uiPriority w:val="9"/>
    <w:semiHidden/>
    <w:rsid w:val="004A6104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лавие 7 Знак"/>
    <w:basedOn w:val="a0"/>
    <w:link w:val="7"/>
    <w:uiPriority w:val="9"/>
    <w:semiHidden/>
    <w:rsid w:val="004A610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лавие 8 Знак"/>
    <w:basedOn w:val="a0"/>
    <w:link w:val="8"/>
    <w:uiPriority w:val="9"/>
    <w:semiHidden/>
    <w:rsid w:val="004A6104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лавие 9 Знак"/>
    <w:basedOn w:val="a0"/>
    <w:link w:val="9"/>
    <w:uiPriority w:val="9"/>
    <w:semiHidden/>
    <w:rsid w:val="004A610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a1"/>
    <w:uiPriority w:val="99"/>
    <w:rsid w:val="004A6104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rsid w:val="004A6104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9">
    <w:name w:val="Date"/>
    <w:basedOn w:val="a"/>
    <w:next w:val="a"/>
    <w:link w:val="aa"/>
    <w:uiPriority w:val="8"/>
    <w:qFormat/>
    <w:rsid w:val="004A6104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a">
    <w:name w:val="Дата Знак"/>
    <w:basedOn w:val="a0"/>
    <w:link w:val="a9"/>
    <w:uiPriority w:val="8"/>
    <w:rsid w:val="004A6104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rsid w:val="004A6104"/>
    <w:pPr>
      <w:spacing w:after="40"/>
    </w:pPr>
    <w:rPr>
      <w:b/>
      <w:bCs/>
    </w:rPr>
  </w:style>
  <w:style w:type="paragraph" w:styleId="ab">
    <w:name w:val="Salutation"/>
    <w:basedOn w:val="a"/>
    <w:next w:val="a"/>
    <w:link w:val="ac"/>
    <w:uiPriority w:val="8"/>
    <w:unhideWhenUsed/>
    <w:qFormat/>
    <w:rsid w:val="004A6104"/>
    <w:pPr>
      <w:spacing w:before="720"/>
    </w:pPr>
  </w:style>
  <w:style w:type="character" w:customStyle="1" w:styleId="ac">
    <w:name w:val="Приветствие Знак"/>
    <w:basedOn w:val="a0"/>
    <w:link w:val="ab"/>
    <w:uiPriority w:val="8"/>
    <w:rsid w:val="004A6104"/>
    <w:rPr>
      <w:kern w:val="20"/>
    </w:rPr>
  </w:style>
  <w:style w:type="paragraph" w:styleId="ad">
    <w:name w:val="Closing"/>
    <w:basedOn w:val="a"/>
    <w:link w:val="ae"/>
    <w:uiPriority w:val="8"/>
    <w:unhideWhenUsed/>
    <w:qFormat/>
    <w:rsid w:val="004A6104"/>
    <w:pPr>
      <w:spacing w:before="480" w:after="960" w:line="240" w:lineRule="auto"/>
    </w:pPr>
  </w:style>
  <w:style w:type="character" w:customStyle="1" w:styleId="ae">
    <w:name w:val="Заключителна фраза Знак"/>
    <w:basedOn w:val="a0"/>
    <w:link w:val="ad"/>
    <w:uiPriority w:val="8"/>
    <w:rsid w:val="004A6104"/>
    <w:rPr>
      <w:kern w:val="20"/>
    </w:rPr>
  </w:style>
  <w:style w:type="paragraph" w:styleId="af">
    <w:name w:val="Signature"/>
    <w:basedOn w:val="a"/>
    <w:link w:val="af0"/>
    <w:uiPriority w:val="8"/>
    <w:unhideWhenUsed/>
    <w:qFormat/>
    <w:rsid w:val="004A6104"/>
    <w:pPr>
      <w:spacing w:after="480"/>
    </w:pPr>
    <w:rPr>
      <w:b/>
      <w:bCs/>
    </w:rPr>
  </w:style>
  <w:style w:type="character" w:customStyle="1" w:styleId="af0">
    <w:name w:val="Подпис Знак"/>
    <w:basedOn w:val="a0"/>
    <w:link w:val="af"/>
    <w:uiPriority w:val="8"/>
    <w:rsid w:val="004A6104"/>
    <w:rPr>
      <w:b/>
      <w:bCs/>
      <w:kern w:val="20"/>
    </w:rPr>
  </w:style>
  <w:style w:type="character" w:styleId="af1">
    <w:name w:val="Emphasis"/>
    <w:basedOn w:val="a0"/>
    <w:uiPriority w:val="2"/>
    <w:unhideWhenUsed/>
    <w:qFormat/>
    <w:rsid w:val="004A6104"/>
    <w:rPr>
      <w:color w:val="7E97AD" w:themeColor="accent1"/>
    </w:rPr>
  </w:style>
  <w:style w:type="paragraph" w:customStyle="1" w:styleId="ContactInfo">
    <w:name w:val="Contact Info"/>
    <w:basedOn w:val="a"/>
    <w:uiPriority w:val="2"/>
    <w:qFormat/>
    <w:rsid w:val="004A6104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rsid w:val="004A6104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2">
    <w:name w:val="Balloon Text"/>
    <w:basedOn w:val="a"/>
    <w:link w:val="af3"/>
    <w:uiPriority w:val="99"/>
    <w:semiHidden/>
    <w:unhideWhenUsed/>
    <w:rsid w:val="004C12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4C120E"/>
    <w:rPr>
      <w:rFonts w:ascii="Segoe UI" w:hAnsi="Segoe UI" w:cs="Segoe UI"/>
      <w:kern w:val="20"/>
      <w:sz w:val="18"/>
      <w:szCs w:val="18"/>
    </w:rPr>
  </w:style>
  <w:style w:type="character" w:styleId="af4">
    <w:name w:val="Hyperlink"/>
    <w:basedOn w:val="a0"/>
    <w:uiPriority w:val="99"/>
    <w:unhideWhenUsed/>
    <w:rsid w:val="004455FC"/>
    <w:rPr>
      <w:color w:val="646464" w:themeColor="hyperlink"/>
      <w:u w:val="single"/>
    </w:rPr>
  </w:style>
  <w:style w:type="paragraph" w:styleId="af5">
    <w:name w:val="List Paragraph"/>
    <w:basedOn w:val="a"/>
    <w:uiPriority w:val="34"/>
    <w:semiHidden/>
    <w:qFormat/>
    <w:rsid w:val="009B78A3"/>
    <w:pPr>
      <w:ind w:left="720"/>
      <w:contextualSpacing/>
    </w:pPr>
  </w:style>
  <w:style w:type="character" w:customStyle="1" w:styleId="c24">
    <w:name w:val="_c24"/>
    <w:basedOn w:val="a0"/>
    <w:rsid w:val="001D3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6-FSS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480D706F748EBBE9528C90A6F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C516-419C-479D-A010-ABFE035F9B01}"/>
      </w:docPartPr>
      <w:docPartBody>
        <w:p w:rsidR="00174C5B" w:rsidRDefault="00D33F52">
          <w:pPr>
            <w:pStyle w:val="3AD480D706F748EBBE9528C90A6F2B6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4809"/>
    <w:rsid w:val="00013234"/>
    <w:rsid w:val="00174C5B"/>
    <w:rsid w:val="001F455B"/>
    <w:rsid w:val="004E4809"/>
    <w:rsid w:val="00620A59"/>
    <w:rsid w:val="0070058D"/>
    <w:rsid w:val="008C1067"/>
    <w:rsid w:val="00D33F52"/>
    <w:rsid w:val="00D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1CEB121BF3427DA2CA7495F9AA586E">
    <w:name w:val="CD1CEB121BF3427DA2CA7495F9AA586E"/>
    <w:rsid w:val="008C1067"/>
  </w:style>
  <w:style w:type="paragraph" w:customStyle="1" w:styleId="2EECE58EBCAB4189B89038849E67FDC5">
    <w:name w:val="2EECE58EBCAB4189B89038849E67FDC5"/>
    <w:rsid w:val="008C1067"/>
  </w:style>
  <w:style w:type="paragraph" w:customStyle="1" w:styleId="B86EA57BB5B444C9A9FA86F8D106E359">
    <w:name w:val="B86EA57BB5B444C9A9FA86F8D106E359"/>
    <w:rsid w:val="008C1067"/>
  </w:style>
  <w:style w:type="paragraph" w:customStyle="1" w:styleId="7076D57445DD404688718E37120BB923">
    <w:name w:val="7076D57445DD404688718E37120BB923"/>
    <w:rsid w:val="008C1067"/>
  </w:style>
  <w:style w:type="character" w:styleId="a3">
    <w:name w:val="Emphasis"/>
    <w:basedOn w:val="a0"/>
    <w:uiPriority w:val="2"/>
    <w:unhideWhenUsed/>
    <w:qFormat/>
    <w:rsid w:val="008C1067"/>
    <w:rPr>
      <w:color w:val="4F81BD" w:themeColor="accent1"/>
    </w:rPr>
  </w:style>
  <w:style w:type="paragraph" w:customStyle="1" w:styleId="53BD63E2AB4A4A17AFF9758D4198A54B">
    <w:name w:val="53BD63E2AB4A4A17AFF9758D4198A54B"/>
    <w:rsid w:val="008C1067"/>
  </w:style>
  <w:style w:type="paragraph" w:customStyle="1" w:styleId="3AD480D706F748EBBE9528C90A6F2B68">
    <w:name w:val="3AD480D706F748EBBE9528C90A6F2B68"/>
    <w:rsid w:val="008C1067"/>
  </w:style>
  <w:style w:type="paragraph" w:customStyle="1" w:styleId="9987318217E542CB92F3618474860089">
    <w:name w:val="9987318217E542CB92F3618474860089"/>
    <w:rsid w:val="008C1067"/>
  </w:style>
  <w:style w:type="paragraph" w:customStyle="1" w:styleId="ResumeText">
    <w:name w:val="Resume Text"/>
    <w:basedOn w:val="a"/>
    <w:qFormat/>
    <w:rsid w:val="008C1067"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1651BF9DA4084F08ABBECD596ED1CDD4">
    <w:name w:val="1651BF9DA4084F08ABBECD596ED1CDD4"/>
    <w:rsid w:val="008C1067"/>
  </w:style>
  <w:style w:type="character" w:styleId="a4">
    <w:name w:val="Placeholder Text"/>
    <w:basedOn w:val="a0"/>
    <w:uiPriority w:val="99"/>
    <w:semiHidden/>
    <w:rsid w:val="004E4809"/>
    <w:rPr>
      <w:color w:val="808080"/>
    </w:rPr>
  </w:style>
  <w:style w:type="paragraph" w:customStyle="1" w:styleId="F635DE9BB3D9471C9374BE961D302662">
    <w:name w:val="F635DE9BB3D9471C9374BE961D302662"/>
    <w:rsid w:val="008C1067"/>
  </w:style>
  <w:style w:type="paragraph" w:customStyle="1" w:styleId="B3CDCAF55F8E49A89F409BD5328BED63">
    <w:name w:val="B3CDCAF55F8E49A89F409BD5328BED63"/>
    <w:rsid w:val="008C1067"/>
  </w:style>
  <w:style w:type="paragraph" w:customStyle="1" w:styleId="E0BEA08B101E4A669379BBBC495712EB">
    <w:name w:val="E0BEA08B101E4A669379BBBC495712EB"/>
    <w:rsid w:val="008C1067"/>
  </w:style>
  <w:style w:type="paragraph" w:customStyle="1" w:styleId="B6FFFC1DAADE4B2CBC4F0B8FA1E1B794">
    <w:name w:val="B6FFFC1DAADE4B2CBC4F0B8FA1E1B794"/>
    <w:rsid w:val="008C1067"/>
  </w:style>
  <w:style w:type="paragraph" w:customStyle="1" w:styleId="533DE48820864267916893530F188098">
    <w:name w:val="533DE48820864267916893530F188098"/>
    <w:rsid w:val="008C1067"/>
  </w:style>
  <w:style w:type="paragraph" w:customStyle="1" w:styleId="6FE7353630334C57A050C65CF49B45F5">
    <w:name w:val="6FE7353630334C57A050C65CF49B45F5"/>
    <w:rsid w:val="008C1067"/>
  </w:style>
  <w:style w:type="paragraph" w:customStyle="1" w:styleId="A097A60430BE41E9972FE5DBC14A7B51">
    <w:name w:val="A097A60430BE41E9972FE5DBC14A7B51"/>
    <w:rsid w:val="008C1067"/>
  </w:style>
  <w:style w:type="paragraph" w:customStyle="1" w:styleId="D69DDB4DDA4B4357A6A516C383502678">
    <w:name w:val="D69DDB4DDA4B4357A6A516C383502678"/>
    <w:rsid w:val="008C1067"/>
  </w:style>
  <w:style w:type="paragraph" w:customStyle="1" w:styleId="6ADBDA0CD4AB4BDA85F46CF89ED30CFA">
    <w:name w:val="6ADBDA0CD4AB4BDA85F46CF89ED30CFA"/>
    <w:rsid w:val="008C1067"/>
  </w:style>
  <w:style w:type="paragraph" w:customStyle="1" w:styleId="409114D3E6974D11B29448CF38A3796C">
    <w:name w:val="409114D3E6974D11B29448CF38A3796C"/>
    <w:rsid w:val="008C1067"/>
  </w:style>
  <w:style w:type="paragraph" w:customStyle="1" w:styleId="8FE9F83010CF43AB9B3302E4B354C3FD">
    <w:name w:val="8FE9F83010CF43AB9B3302E4B354C3FD"/>
    <w:rsid w:val="008C1067"/>
  </w:style>
  <w:style w:type="paragraph" w:customStyle="1" w:styleId="EE3C8DFBAC8F44C489A0AAEFB2E75E74">
    <w:name w:val="EE3C8DFBAC8F44C489A0AAEFB2E75E74"/>
    <w:rsid w:val="004E4809"/>
  </w:style>
  <w:style w:type="paragraph" w:customStyle="1" w:styleId="8D25F270BB594FBD87C56B3A0C5D3235">
    <w:name w:val="8D25F270BB594FBD87C56B3A0C5D3235"/>
    <w:rsid w:val="004E4809"/>
  </w:style>
  <w:style w:type="paragraph" w:customStyle="1" w:styleId="C77D6CE6F39D4DC79CF4DC021218AC2C">
    <w:name w:val="C77D6CE6F39D4DC79CF4DC021218AC2C"/>
    <w:rsid w:val="004E4809"/>
  </w:style>
  <w:style w:type="paragraph" w:customStyle="1" w:styleId="B015E883F814409E8ADF5068246C1EF3">
    <w:name w:val="B015E883F814409E8ADF5068246C1EF3"/>
    <w:rsid w:val="004E4809"/>
  </w:style>
  <w:style w:type="paragraph" w:customStyle="1" w:styleId="96DF6098982A45E2A88F6419A766C186">
    <w:name w:val="96DF6098982A45E2A88F6419A766C186"/>
    <w:rsid w:val="004E4809"/>
  </w:style>
  <w:style w:type="paragraph" w:customStyle="1" w:styleId="4C0E54095EAE4CE596B03DBE08A6705D">
    <w:name w:val="4C0E54095EAE4CE596B03DBE08A6705D"/>
    <w:rsid w:val="004E4809"/>
  </w:style>
  <w:style w:type="paragraph" w:customStyle="1" w:styleId="C8FD6121F5A04E39A86B2BD59EC3040F">
    <w:name w:val="C8FD6121F5A04E39A86B2BD59EC3040F"/>
    <w:rsid w:val="004E4809"/>
  </w:style>
  <w:style w:type="paragraph" w:customStyle="1" w:styleId="00DBD81927124934ADC4DBA6B63B883C">
    <w:name w:val="00DBD81927124934ADC4DBA6B63B883C"/>
    <w:rsid w:val="004E4809"/>
  </w:style>
  <w:style w:type="paragraph" w:customStyle="1" w:styleId="E0F0FDC86438454A9E3CE2C904A9318D">
    <w:name w:val="E0F0FDC86438454A9E3CE2C904A9318D"/>
    <w:rsid w:val="004E4809"/>
  </w:style>
  <w:style w:type="paragraph" w:customStyle="1" w:styleId="F5FA47D48FD54C78ACFD1CFD60CB1B5B">
    <w:name w:val="F5FA47D48FD54C78ACFD1CFD60CB1B5B"/>
    <w:rsid w:val="004E4809"/>
  </w:style>
  <w:style w:type="paragraph" w:customStyle="1" w:styleId="050DDC2C216A4EC69A0520B3016B0FFE">
    <w:name w:val="050DDC2C216A4EC69A0520B3016B0FFE"/>
    <w:rsid w:val="004E4809"/>
  </w:style>
  <w:style w:type="paragraph" w:customStyle="1" w:styleId="6DF9666A52C94B92BAD160ACB658BCB3">
    <w:name w:val="6DF9666A52C94B92BAD160ACB658BCB3"/>
    <w:rsid w:val="004E4809"/>
  </w:style>
  <w:style w:type="paragraph" w:customStyle="1" w:styleId="DDDE6F651B544FACB0611561E214A34C">
    <w:name w:val="DDDE6F651B544FACB0611561E214A34C"/>
    <w:rsid w:val="004E4809"/>
  </w:style>
  <w:style w:type="paragraph" w:customStyle="1" w:styleId="D05052727F78430FA67454873895E521">
    <w:name w:val="D05052727F78430FA67454873895E521"/>
    <w:rsid w:val="004E4809"/>
  </w:style>
  <w:style w:type="paragraph" w:customStyle="1" w:styleId="CC5DCE9577414478A19CFAAF048E7925">
    <w:name w:val="CC5DCE9577414478A19CFAAF048E7925"/>
    <w:rsid w:val="004E4809"/>
  </w:style>
  <w:style w:type="paragraph" w:customStyle="1" w:styleId="1CB28E0412154B23BE50B2181C774FA6">
    <w:name w:val="1CB28E0412154B23BE50B2181C774FA6"/>
    <w:rsid w:val="004E4809"/>
  </w:style>
  <w:style w:type="paragraph" w:customStyle="1" w:styleId="9020524C48634BC0A764DD65A12A531A">
    <w:name w:val="9020524C48634BC0A764DD65A12A531A"/>
    <w:rsid w:val="004E4809"/>
  </w:style>
  <w:style w:type="paragraph" w:customStyle="1" w:styleId="8E0C721DB28848ACA8594E04AF14B408">
    <w:name w:val="8E0C721DB28848ACA8594E04AF14B408"/>
    <w:rsid w:val="004E4809"/>
  </w:style>
  <w:style w:type="paragraph" w:customStyle="1" w:styleId="4C46BEFAC3B54DE3BC62451F9E31AB95">
    <w:name w:val="4C46BEFAC3B54DE3BC62451F9E31AB95"/>
    <w:rsid w:val="004E4809"/>
  </w:style>
  <w:style w:type="paragraph" w:customStyle="1" w:styleId="E99AD24F1AC04C2EA4D73AF744AB1EDF">
    <w:name w:val="E99AD24F1AC04C2EA4D73AF744AB1EDF"/>
    <w:rsid w:val="004E4809"/>
  </w:style>
  <w:style w:type="paragraph" w:customStyle="1" w:styleId="BF1E2B24981544F681970F91BFCA5555">
    <w:name w:val="BF1E2B24981544F681970F91BFCA5555"/>
    <w:rsid w:val="004E4809"/>
  </w:style>
  <w:style w:type="paragraph" w:customStyle="1" w:styleId="CF1186E6EA0F48E3A28B8D2A5875AF10">
    <w:name w:val="CF1186E6EA0F48E3A28B8D2A5875AF10"/>
    <w:rsid w:val="004E4809"/>
  </w:style>
  <w:style w:type="paragraph" w:customStyle="1" w:styleId="77260026309749F8BF5FB6710C938732">
    <w:name w:val="77260026309749F8BF5FB6710C938732"/>
    <w:rsid w:val="004E48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Бул „Цар Освободител“ №15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062892D-A769-4598-B5A4-9E626E82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78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Философияда</dc:creator>
  <cp:lastModifiedBy>Gaby</cp:lastModifiedBy>
  <cp:revision>19</cp:revision>
  <cp:lastPrinted>2014-04-06T07:53:00Z</cp:lastPrinted>
  <dcterms:created xsi:type="dcterms:W3CDTF">2016-02-21T10:52:00Z</dcterms:created>
  <dcterms:modified xsi:type="dcterms:W3CDTF">2017-03-13T15:22:00Z</dcterms:modified>
  <cp:category>София, 1000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